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1EFA3" w14:textId="77777777" w:rsidR="005168FE" w:rsidRPr="005168FE" w:rsidRDefault="005168FE" w:rsidP="005168FE">
      <w:pPr>
        <w:pStyle w:val="Heading1"/>
      </w:pPr>
      <w:r w:rsidRPr="005168FE">
        <w:t>Undergraduate – OCAD University</w:t>
      </w:r>
    </w:p>
    <w:p w14:paraId="31346C98" w14:textId="77777777" w:rsidR="005168FE" w:rsidRPr="005168FE" w:rsidRDefault="005168FE" w:rsidP="005168FE">
      <w:pPr>
        <w:pStyle w:val="Heading2"/>
      </w:pPr>
      <w:r w:rsidRPr="005168FE">
        <w:t>About</w:t>
      </w:r>
    </w:p>
    <w:p w14:paraId="4336BE1D" w14:textId="77777777" w:rsidR="005168FE" w:rsidRPr="005168FE" w:rsidRDefault="005168FE" w:rsidP="005168FE">
      <w:r w:rsidRPr="005168FE">
        <w:t>Established in 1876, OCAD University was the first school in Canada dedicated exclusively to the education of professional artists in fine and commercial art. Today, we are one of the largest art and design universities in North America.</w:t>
      </w:r>
    </w:p>
    <w:p w14:paraId="26282F89" w14:textId="77777777" w:rsidR="005168FE" w:rsidRPr="005168FE" w:rsidRDefault="005168FE" w:rsidP="005168FE">
      <w:r w:rsidRPr="005168FE">
        <w:t>Specializing in creativity and innovation, we are building on our traditional, studio-based strengths and adding new approaches to learning that champion cross-disciplinary studies, collaboration and the integration of emerging technologies.</w:t>
      </w:r>
    </w:p>
    <w:p w14:paraId="6EB45BCE" w14:textId="77777777" w:rsidR="005168FE" w:rsidRPr="005168FE" w:rsidRDefault="005168FE" w:rsidP="005168FE">
      <w:r w:rsidRPr="005168FE">
        <w:t xml:space="preserve">We </w:t>
      </w:r>
      <w:proofErr w:type="gramStart"/>
      <w:r w:rsidRPr="005168FE">
        <w:t>are located in</w:t>
      </w:r>
      <w:proofErr w:type="gramEnd"/>
      <w:r w:rsidRPr="005168FE">
        <w:t xml:space="preserve"> the heart of Toronto, one of the world’s most multicultural cities and Canada’s largest centre for art, design, culture and business. We encourage our students to take full advantage of the university’s downtown location, which links to an extended campus of design studios, art galleries, artist-run centres and museums.</w:t>
      </w:r>
    </w:p>
    <w:p w14:paraId="1832E127" w14:textId="77777777" w:rsidR="005168FE" w:rsidRPr="005168FE" w:rsidRDefault="005168FE" w:rsidP="005168FE">
      <w:r w:rsidRPr="005168FE">
        <w:t>Our professors are leading artists, designers and scholars who represent Canada’s largest art and design faculty. Our unique learning environment allows you to receive individual attention and work with educators in smaller class settings.</w:t>
      </w:r>
    </w:p>
    <w:p w14:paraId="72F45D9F" w14:textId="77777777" w:rsidR="005168FE" w:rsidRPr="005168FE" w:rsidRDefault="005168FE" w:rsidP="005168FE">
      <w:r w:rsidRPr="005168FE">
        <w:t>The 5,000+ student population represents a wide variety of geographical, cultural and educational backgrounds, and creates a vibrant, energetic atmosphere.</w:t>
      </w:r>
    </w:p>
    <w:p w14:paraId="23B88F67" w14:textId="77777777" w:rsidR="005168FE" w:rsidRPr="005168FE" w:rsidRDefault="005168FE" w:rsidP="005168FE">
      <w:r w:rsidRPr="005168FE">
        <w:pict w14:anchorId="27FDAA42">
          <v:rect id="_x0000_i1079" style="width:658.5pt;height:0" o:hrpct="0" o:hralign="center" o:hrstd="t" o:hr="t" fillcolor="#a0a0a0" stroked="f"/>
        </w:pict>
      </w:r>
    </w:p>
    <w:p w14:paraId="25300757" w14:textId="77777777" w:rsidR="005168FE" w:rsidRPr="005168FE" w:rsidRDefault="005168FE" w:rsidP="005168FE">
      <w:pPr>
        <w:pStyle w:val="Heading2"/>
      </w:pPr>
      <w:r w:rsidRPr="005168FE">
        <w:t>Programs</w:t>
      </w:r>
    </w:p>
    <w:p w14:paraId="3E9663A8" w14:textId="77777777" w:rsidR="005168FE" w:rsidRPr="005168FE" w:rsidRDefault="005168FE" w:rsidP="005168FE">
      <w:hyperlink r:id="rId5" w:tgtFrame="_blank" w:history="1">
        <w:r w:rsidRPr="005168FE">
          <w:rPr>
            <w:rStyle w:val="Hyperlink"/>
          </w:rPr>
          <w:t>Browse Programs</w:t>
        </w:r>
      </w:hyperlink>
    </w:p>
    <w:p w14:paraId="2A79EFB6" w14:textId="77777777" w:rsidR="005168FE" w:rsidRPr="005168FE" w:rsidRDefault="005168FE" w:rsidP="005168FE">
      <w:r w:rsidRPr="005168FE">
        <w:pict w14:anchorId="4979782C">
          <v:rect id="_x0000_i1080" style="width:658.5pt;height:0" o:hrpct="0" o:hralign="center" o:hrstd="t" o:hr="t" fillcolor="#a0a0a0" stroked="f"/>
        </w:pict>
      </w:r>
    </w:p>
    <w:p w14:paraId="1A6F56A2" w14:textId="77777777" w:rsidR="005168FE" w:rsidRPr="005168FE" w:rsidRDefault="005168FE" w:rsidP="005168FE">
      <w:pPr>
        <w:pStyle w:val="Heading2"/>
      </w:pPr>
      <w:r w:rsidRPr="005168FE">
        <w:t>Key Dates</w:t>
      </w:r>
    </w:p>
    <w:p w14:paraId="3C5B32A2" w14:textId="77777777" w:rsidR="005168FE" w:rsidRPr="005168FE" w:rsidRDefault="005168FE" w:rsidP="005168FE">
      <w:pPr>
        <w:pStyle w:val="Heading3"/>
      </w:pPr>
      <w:r w:rsidRPr="005168FE">
        <w:t>Admission Points</w:t>
      </w:r>
    </w:p>
    <w:p w14:paraId="11B24A05" w14:textId="77777777" w:rsidR="005168FE" w:rsidRPr="005168FE" w:rsidRDefault="005168FE" w:rsidP="005168FE">
      <w:r w:rsidRPr="005168FE">
        <w:t>The fall semester, beginning in September each year, is the only admission point for all programs.</w:t>
      </w:r>
    </w:p>
    <w:p w14:paraId="7FCE5B22" w14:textId="77777777" w:rsidR="005168FE" w:rsidRPr="005168FE" w:rsidRDefault="005168FE" w:rsidP="005168FE">
      <w:pPr>
        <w:pStyle w:val="Heading3"/>
      </w:pPr>
      <w:r w:rsidRPr="005168FE">
        <w:t>Deadlines</w:t>
      </w:r>
    </w:p>
    <w:p w14:paraId="2A8B25D5" w14:textId="77777777" w:rsidR="005168FE" w:rsidRPr="005168FE" w:rsidRDefault="005168FE" w:rsidP="005168FE">
      <w:r w:rsidRPr="005168FE">
        <w:t>The recommended deadline to apply for all programs is </w:t>
      </w:r>
      <w:r w:rsidRPr="005168FE">
        <w:rPr>
          <w:b/>
          <w:bCs/>
        </w:rPr>
        <w:t>January 31, 2025</w:t>
      </w:r>
      <w:r w:rsidRPr="005168FE">
        <w:t>. We will consider applications received after January 31, 2025, as space permits, but some programs may not accept applications after this deadline.</w:t>
      </w:r>
    </w:p>
    <w:p w14:paraId="3737273C" w14:textId="77777777" w:rsidR="005168FE" w:rsidRPr="005168FE" w:rsidRDefault="005168FE" w:rsidP="005168FE">
      <w:r w:rsidRPr="005168FE">
        <w:lastRenderedPageBreak/>
        <w:pict w14:anchorId="540413CA">
          <v:rect id="_x0000_i1081" style="width:658.5pt;height:0" o:hrpct="0" o:hralign="center" o:hrstd="t" o:hr="t" fillcolor="#a0a0a0" stroked="f"/>
        </w:pict>
      </w:r>
    </w:p>
    <w:p w14:paraId="57FABCB5" w14:textId="77777777" w:rsidR="005168FE" w:rsidRPr="005168FE" w:rsidRDefault="005168FE" w:rsidP="005168FE">
      <w:pPr>
        <w:pStyle w:val="Heading2"/>
      </w:pPr>
      <w:r w:rsidRPr="005168FE">
        <w:t>Admission Requirements</w:t>
      </w:r>
    </w:p>
    <w:p w14:paraId="49266224" w14:textId="77777777" w:rsidR="005168FE" w:rsidRPr="005168FE" w:rsidRDefault="005168FE" w:rsidP="005168FE">
      <w:pPr>
        <w:pStyle w:val="Heading3"/>
      </w:pPr>
      <w:r w:rsidRPr="005168FE">
        <w:t>Group A Admission Requirements</w:t>
      </w:r>
    </w:p>
    <w:p w14:paraId="608FD89E" w14:textId="77777777" w:rsidR="005168FE" w:rsidRPr="005168FE" w:rsidRDefault="005168FE" w:rsidP="005168FE">
      <w:r w:rsidRPr="005168FE">
        <w:t>For </w:t>
      </w:r>
      <w:hyperlink r:id="rId6" w:anchor="groups" w:history="1">
        <w:r w:rsidRPr="005168FE">
          <w:rPr>
            <w:rStyle w:val="Hyperlink"/>
            <w:b/>
            <w:bCs/>
          </w:rPr>
          <w:t>Group A applicants</w:t>
        </w:r>
      </w:hyperlink>
      <w:r w:rsidRPr="005168FE">
        <w:t>, we require an Ontario Secondary School Diploma with an overall academic average of at least 70% in six 4U/M courses, including ENG4U (or EAE4U) with a minimum final grade of 70%.</w:t>
      </w:r>
    </w:p>
    <w:p w14:paraId="09760190" w14:textId="77777777" w:rsidR="005168FE" w:rsidRPr="005168FE" w:rsidRDefault="005168FE" w:rsidP="005168FE">
      <w:hyperlink r:id="rId7" w:tgtFrame="_blank" w:history="1">
        <w:r w:rsidRPr="005168FE">
          <w:rPr>
            <w:rStyle w:val="Hyperlink"/>
          </w:rPr>
          <w:t>Admission for Group A Applicants</w:t>
        </w:r>
      </w:hyperlink>
    </w:p>
    <w:p w14:paraId="0F26B4D4" w14:textId="77777777" w:rsidR="005168FE" w:rsidRPr="005168FE" w:rsidRDefault="005168FE" w:rsidP="005168FE">
      <w:pPr>
        <w:pStyle w:val="Heading3"/>
      </w:pPr>
      <w:r w:rsidRPr="005168FE">
        <w:t>Group B Admission Requirements</w:t>
      </w:r>
    </w:p>
    <w:p w14:paraId="5AF3CF61" w14:textId="77777777" w:rsidR="005168FE" w:rsidRPr="005168FE" w:rsidRDefault="005168FE" w:rsidP="005168FE">
      <w:pPr>
        <w:pStyle w:val="Heading4"/>
      </w:pPr>
      <w:r w:rsidRPr="005168FE">
        <w:t xml:space="preserve">Canadian High School Students </w:t>
      </w:r>
      <w:proofErr w:type="gramStart"/>
      <w:r w:rsidRPr="005168FE">
        <w:t>From</w:t>
      </w:r>
      <w:proofErr w:type="gramEnd"/>
      <w:r w:rsidRPr="005168FE">
        <w:t xml:space="preserve"> Outside of Ontario</w:t>
      </w:r>
    </w:p>
    <w:p w14:paraId="56679614" w14:textId="77777777" w:rsidR="005168FE" w:rsidRPr="005168FE" w:rsidRDefault="005168FE" w:rsidP="005168FE">
      <w:r w:rsidRPr="005168FE">
        <w:t>We require a senior high school graduation equivalent to Grade 12 in Ontario, with an overall academic average of at least 70%, including a university preparatory Grade 12 English with a minimum final grade of 70%.</w:t>
      </w:r>
    </w:p>
    <w:p w14:paraId="5EF54EF0" w14:textId="77777777" w:rsidR="005168FE" w:rsidRPr="005168FE" w:rsidRDefault="005168FE" w:rsidP="005168FE">
      <w:hyperlink r:id="rId8" w:tgtFrame="_blank" w:history="1">
        <w:r w:rsidRPr="005168FE">
          <w:rPr>
            <w:rStyle w:val="Hyperlink"/>
          </w:rPr>
          <w:t>Admission for Canadian High</w:t>
        </w:r>
        <w:r w:rsidRPr="005168FE">
          <w:rPr>
            <w:rStyle w:val="Hyperlink"/>
          </w:rPr>
          <w:br/>
          <w:t xml:space="preserve">School Students </w:t>
        </w:r>
        <w:proofErr w:type="gramStart"/>
        <w:r w:rsidRPr="005168FE">
          <w:rPr>
            <w:rStyle w:val="Hyperlink"/>
          </w:rPr>
          <w:t>From</w:t>
        </w:r>
        <w:proofErr w:type="gramEnd"/>
        <w:r w:rsidRPr="005168FE">
          <w:rPr>
            <w:rStyle w:val="Hyperlink"/>
          </w:rPr>
          <w:t xml:space="preserve"> Outside of Ontario</w:t>
        </w:r>
      </w:hyperlink>
    </w:p>
    <w:p w14:paraId="03E22695" w14:textId="77777777" w:rsidR="005168FE" w:rsidRPr="005168FE" w:rsidRDefault="005168FE" w:rsidP="005168FE">
      <w:pPr>
        <w:pStyle w:val="Heading4"/>
      </w:pPr>
      <w:r w:rsidRPr="005168FE">
        <w:t>International Applicants</w:t>
      </w:r>
    </w:p>
    <w:p w14:paraId="15EEC9FE" w14:textId="77777777" w:rsidR="005168FE" w:rsidRPr="005168FE" w:rsidRDefault="005168FE" w:rsidP="005168FE">
      <w:r w:rsidRPr="005168FE">
        <w:t>We require a senior high school graduation, equivalent to Grade 12 in Ontario, with an overall academic average of at least 70%.</w:t>
      </w:r>
    </w:p>
    <w:p w14:paraId="04C7E108" w14:textId="77777777" w:rsidR="005168FE" w:rsidRPr="005168FE" w:rsidRDefault="005168FE" w:rsidP="005168FE">
      <w:r w:rsidRPr="005168FE">
        <w:t>We also require satisfactory documentation to demonstrate proficiency in English through an acceptable academic English course and/or a language proficiency test.</w:t>
      </w:r>
    </w:p>
    <w:p w14:paraId="03109586" w14:textId="77777777" w:rsidR="005168FE" w:rsidRPr="005168FE" w:rsidRDefault="005168FE" w:rsidP="005168FE">
      <w:hyperlink r:id="rId9" w:tgtFrame="_blank" w:history="1">
        <w:r w:rsidRPr="005168FE">
          <w:rPr>
            <w:rStyle w:val="Hyperlink"/>
          </w:rPr>
          <w:t>Admission for International Applicants</w:t>
        </w:r>
      </w:hyperlink>
    </w:p>
    <w:p w14:paraId="2E44F033" w14:textId="77777777" w:rsidR="005168FE" w:rsidRPr="005168FE" w:rsidRDefault="005168FE" w:rsidP="005168FE">
      <w:pPr>
        <w:pStyle w:val="Heading4"/>
      </w:pPr>
      <w:r w:rsidRPr="005168FE">
        <w:t>Transfer Applicants</w:t>
      </w:r>
    </w:p>
    <w:p w14:paraId="25BFA90D" w14:textId="77777777" w:rsidR="005168FE" w:rsidRPr="005168FE" w:rsidRDefault="005168FE" w:rsidP="005168FE">
      <w:r w:rsidRPr="005168FE">
        <w:rPr>
          <w:b/>
          <w:bCs/>
        </w:rPr>
        <w:t>First-year Transfer</w:t>
      </w:r>
    </w:p>
    <w:p w14:paraId="44C51E01" w14:textId="77777777" w:rsidR="005168FE" w:rsidRPr="005168FE" w:rsidRDefault="005168FE" w:rsidP="005168FE">
      <w:r w:rsidRPr="005168FE">
        <w:t>If you are a first-year applicant coming from another university or college, we will review your Grade 12 and/or postsecondary school grades to ensure you have the equivalent of our academic entrance average requirements for those applying directly from high school.</w:t>
      </w:r>
    </w:p>
    <w:p w14:paraId="591CF4BD" w14:textId="77777777" w:rsidR="005168FE" w:rsidRPr="005168FE" w:rsidRDefault="005168FE" w:rsidP="005168FE">
      <w:r w:rsidRPr="005168FE">
        <w:t>You must also meet our English prerequisite, which you can fulfill with an appropriate Grade 12 English course or postsecondary English course (or equivalent) with a minimum grade of 70% or equivalent.</w:t>
      </w:r>
    </w:p>
    <w:p w14:paraId="46E5D179" w14:textId="77777777" w:rsidR="005168FE" w:rsidRPr="005168FE" w:rsidRDefault="005168FE" w:rsidP="005168FE">
      <w:hyperlink r:id="rId10" w:tgtFrame="_blank" w:history="1">
        <w:r w:rsidRPr="005168FE">
          <w:rPr>
            <w:rStyle w:val="Hyperlink"/>
          </w:rPr>
          <w:t>First-year Transfer</w:t>
        </w:r>
      </w:hyperlink>
    </w:p>
    <w:p w14:paraId="79A1EE7D" w14:textId="77777777" w:rsidR="005168FE" w:rsidRPr="005168FE" w:rsidRDefault="005168FE" w:rsidP="005168FE">
      <w:r w:rsidRPr="005168FE">
        <w:rPr>
          <w:b/>
          <w:bCs/>
        </w:rPr>
        <w:t>Upper-year Transfer</w:t>
      </w:r>
    </w:p>
    <w:p w14:paraId="544721F4" w14:textId="77777777" w:rsidR="005168FE" w:rsidRPr="005168FE" w:rsidRDefault="005168FE" w:rsidP="005168FE">
      <w:r w:rsidRPr="005168FE">
        <w:lastRenderedPageBreak/>
        <w:t>If you are applying to an upper year (year 2 or 3), you must have at least 1 year of postsecondary education that is the equivalent of the first year of the selected program. This equivalency must be documented by transcripts and course syllabi from recognized, accredited educational institutions.</w:t>
      </w:r>
    </w:p>
    <w:p w14:paraId="47EE60E3" w14:textId="77777777" w:rsidR="005168FE" w:rsidRPr="005168FE" w:rsidRDefault="005168FE" w:rsidP="005168FE">
      <w:r w:rsidRPr="005168FE">
        <w:t>Year-level placement and acceptance is based on the strength of your portfolio or supplemental application and academic history. You must also provide proof of English proficiency through an acceptable academic English course and/or a language proficiency test.</w:t>
      </w:r>
    </w:p>
    <w:p w14:paraId="1F07B6BD" w14:textId="77777777" w:rsidR="005168FE" w:rsidRPr="005168FE" w:rsidRDefault="005168FE" w:rsidP="005168FE">
      <w:hyperlink r:id="rId11" w:tgtFrame="_blank" w:history="1">
        <w:r w:rsidRPr="005168FE">
          <w:rPr>
            <w:rStyle w:val="Hyperlink"/>
          </w:rPr>
          <w:t>Upper-year Transfer</w:t>
        </w:r>
      </w:hyperlink>
    </w:p>
    <w:p w14:paraId="05FA3513" w14:textId="77777777" w:rsidR="005168FE" w:rsidRPr="005168FE" w:rsidRDefault="005168FE" w:rsidP="005168FE">
      <w:r w:rsidRPr="005168FE">
        <w:rPr>
          <w:b/>
          <w:bCs/>
        </w:rPr>
        <w:t>Articulation and Transfer Pathways</w:t>
      </w:r>
    </w:p>
    <w:p w14:paraId="6AD2C728" w14:textId="77777777" w:rsidR="005168FE" w:rsidRPr="005168FE" w:rsidRDefault="005168FE" w:rsidP="005168FE">
      <w:r w:rsidRPr="005168FE">
        <w:t>You are eligible to apply within this category only if you qualify for current articulation agreements or transfer pathways.</w:t>
      </w:r>
    </w:p>
    <w:p w14:paraId="332F3EA5" w14:textId="77777777" w:rsidR="005168FE" w:rsidRPr="005168FE" w:rsidRDefault="005168FE" w:rsidP="005168FE">
      <w:hyperlink r:id="rId12" w:tgtFrame="_blank" w:history="1">
        <w:r w:rsidRPr="005168FE">
          <w:rPr>
            <w:rStyle w:val="Hyperlink"/>
          </w:rPr>
          <w:t>Our Articulation Agreements</w:t>
        </w:r>
      </w:hyperlink>
    </w:p>
    <w:p w14:paraId="3683162F" w14:textId="77777777" w:rsidR="005168FE" w:rsidRPr="005168FE" w:rsidRDefault="005168FE" w:rsidP="005168FE">
      <w:pPr>
        <w:pStyle w:val="Heading4"/>
      </w:pPr>
      <w:r w:rsidRPr="005168FE">
        <w:t>Mature Students</w:t>
      </w:r>
    </w:p>
    <w:p w14:paraId="5DF6E589" w14:textId="77777777" w:rsidR="005168FE" w:rsidRPr="005168FE" w:rsidRDefault="005168FE" w:rsidP="005168FE">
      <w:r w:rsidRPr="005168FE">
        <w:t>You are a mature applicant if you have not engaged in formal education for at least 2 years and are at least 20 years of age by September 1 of the intended enrollment year.</w:t>
      </w:r>
    </w:p>
    <w:p w14:paraId="63D09827" w14:textId="77777777" w:rsidR="005168FE" w:rsidRPr="005168FE" w:rsidRDefault="005168FE" w:rsidP="005168FE">
      <w:r w:rsidRPr="005168FE">
        <w:t>We consider previous educational experience in reaching an admission decision if you are applying under this category. Official transcripts from all secondary and postsecondary institutions attended must be submitted.</w:t>
      </w:r>
    </w:p>
    <w:p w14:paraId="5469F2C6" w14:textId="77777777" w:rsidR="005168FE" w:rsidRPr="005168FE" w:rsidRDefault="005168FE" w:rsidP="005168FE">
      <w:r w:rsidRPr="005168FE">
        <w:t>You must demonstrate proficiency in English through an acceptable academic English course and/or a language proficiency test.</w:t>
      </w:r>
    </w:p>
    <w:p w14:paraId="7F937144" w14:textId="77777777" w:rsidR="005168FE" w:rsidRPr="005168FE" w:rsidRDefault="005168FE" w:rsidP="005168FE">
      <w:hyperlink r:id="rId13" w:tgtFrame="_blank" w:history="1">
        <w:r w:rsidRPr="005168FE">
          <w:rPr>
            <w:rStyle w:val="Hyperlink"/>
          </w:rPr>
          <w:t>More About Admission for Mature Applicants</w:t>
        </w:r>
      </w:hyperlink>
    </w:p>
    <w:p w14:paraId="566D27A7" w14:textId="77777777" w:rsidR="005168FE" w:rsidRPr="005168FE" w:rsidRDefault="005168FE" w:rsidP="005168FE">
      <w:pPr>
        <w:pStyle w:val="Heading3"/>
      </w:pPr>
      <w:r w:rsidRPr="005168FE">
        <w:t>Other Admission Requirements</w:t>
      </w:r>
    </w:p>
    <w:p w14:paraId="34970584" w14:textId="77777777" w:rsidR="005168FE" w:rsidRPr="005168FE" w:rsidRDefault="005168FE" w:rsidP="005168FE">
      <w:pPr>
        <w:pStyle w:val="Heading4"/>
      </w:pPr>
      <w:r w:rsidRPr="005168FE">
        <w:t>Additional Admission Information</w:t>
      </w:r>
    </w:p>
    <w:p w14:paraId="20BB563F" w14:textId="77777777" w:rsidR="005168FE" w:rsidRPr="005168FE" w:rsidRDefault="005168FE" w:rsidP="005168FE">
      <w:r w:rsidRPr="005168FE">
        <w:t>If you are a Group A applicant, we require a non-refundable $25 fee, payable in advance in your OUAC Undergraduate application, to cover the cost of the portfolio assessment or review of supplementary application materials.</w:t>
      </w:r>
    </w:p>
    <w:p w14:paraId="4DE878B1" w14:textId="77777777" w:rsidR="005168FE" w:rsidRPr="005168FE" w:rsidRDefault="005168FE" w:rsidP="005168FE">
      <w:r w:rsidRPr="005168FE">
        <w:t>If you are a Group B applicant, we require a $90 non</w:t>
      </w:r>
      <w:r w:rsidRPr="005168FE">
        <w:noBreakHyphen/>
        <w:t>refundable supplemental evaluation fee to process each application. Submit this fee in your OUAC Undergraduate application.</w:t>
      </w:r>
    </w:p>
    <w:p w14:paraId="6A6AF4EA" w14:textId="77777777" w:rsidR="005168FE" w:rsidRPr="005168FE" w:rsidRDefault="005168FE" w:rsidP="005168FE">
      <w:r w:rsidRPr="005168FE">
        <w:t>The OUAC will not process your application until you pay the supplemental fee.</w:t>
      </w:r>
    </w:p>
    <w:p w14:paraId="2442B450" w14:textId="77777777" w:rsidR="005168FE" w:rsidRPr="005168FE" w:rsidRDefault="005168FE" w:rsidP="005168FE">
      <w:r w:rsidRPr="005168FE">
        <w:pict w14:anchorId="3B780420">
          <v:rect id="_x0000_i1082" style="width:658.5pt;height:0" o:hrpct="0" o:hralign="center" o:hrstd="t" o:hr="t" fillcolor="#a0a0a0" stroked="f"/>
        </w:pict>
      </w:r>
    </w:p>
    <w:p w14:paraId="23FABB96" w14:textId="77777777" w:rsidR="005168FE" w:rsidRPr="005168FE" w:rsidRDefault="005168FE" w:rsidP="005168FE">
      <w:pPr>
        <w:pStyle w:val="Heading2"/>
      </w:pPr>
      <w:r w:rsidRPr="005168FE">
        <w:lastRenderedPageBreak/>
        <w:t>Supporting Documents</w:t>
      </w:r>
    </w:p>
    <w:p w14:paraId="681A3D1E" w14:textId="77777777" w:rsidR="005168FE" w:rsidRPr="005168FE" w:rsidRDefault="005168FE" w:rsidP="005168FE">
      <w:pPr>
        <w:pStyle w:val="Heading3"/>
      </w:pPr>
      <w:r w:rsidRPr="005168FE">
        <w:t>Transcripts</w:t>
      </w:r>
    </w:p>
    <w:p w14:paraId="51A798AA" w14:textId="47781010" w:rsidR="005168FE" w:rsidRPr="005168FE" w:rsidRDefault="005168FE" w:rsidP="005168FE">
      <w:r w:rsidRPr="005168FE">
        <w:t>Official transcripts from all institutions that you have previously attended or are currently attending, including high schools, colleges and universities, must be submitted in support of your application for admission.</w:t>
      </w:r>
    </w:p>
    <w:p w14:paraId="259899C3" w14:textId="77777777" w:rsidR="005168FE" w:rsidRPr="005168FE" w:rsidRDefault="005168FE" w:rsidP="005168FE">
      <w:r w:rsidRPr="005168FE">
        <w:t>If you are currently attending or have attended a British Columbia high school, a CEGEP, an Ontario college or an Ontario university, you may be able to order transcripts through your OUAC Undergraduate application.</w:t>
      </w:r>
    </w:p>
    <w:p w14:paraId="6A4F85CF" w14:textId="77777777" w:rsidR="005168FE" w:rsidRPr="005168FE" w:rsidRDefault="005168FE" w:rsidP="005168FE">
      <w:r w:rsidRPr="005168FE">
        <w:t>All other official transcripts must be sent to us directly from the school(s) that you are attending or have attended. School officials may </w:t>
      </w:r>
      <w:hyperlink r:id="rId14" w:history="1">
        <w:r w:rsidRPr="005168FE">
          <w:rPr>
            <w:rStyle w:val="Hyperlink"/>
            <w:b/>
            <w:bCs/>
          </w:rPr>
          <w:t>submit documents by email</w:t>
        </w:r>
      </w:hyperlink>
      <w:r w:rsidRPr="005168FE">
        <w:t>, through electronic transcript submission methods or by mail.</w:t>
      </w:r>
    </w:p>
    <w:p w14:paraId="07CD4A58" w14:textId="77777777" w:rsidR="005168FE" w:rsidRPr="005168FE" w:rsidRDefault="005168FE" w:rsidP="005168FE">
      <w:pPr>
        <w:pStyle w:val="Heading3"/>
      </w:pPr>
      <w:r w:rsidRPr="005168FE">
        <w:t>Language Requirements</w:t>
      </w:r>
    </w:p>
    <w:p w14:paraId="69A9B3E9" w14:textId="77777777" w:rsidR="005168FE" w:rsidRPr="005168FE" w:rsidRDefault="005168FE" w:rsidP="005168FE">
      <w:r w:rsidRPr="005168FE">
        <w:t>The language or medium of instruction at OCAD University is English. It is important for your success at the University that you demonstrate proficiency in both spoken and written English.</w:t>
      </w:r>
    </w:p>
    <w:p w14:paraId="2E67D659" w14:textId="77777777" w:rsidR="005168FE" w:rsidRPr="005168FE" w:rsidRDefault="005168FE" w:rsidP="005168FE">
      <w:r w:rsidRPr="005168FE">
        <w:t>In addition to meeting academic entrance requirements and English prerequisite course requirements (if applicable), if your first language is not English, you are required to:</w:t>
      </w:r>
    </w:p>
    <w:p w14:paraId="6096F2F7" w14:textId="77777777" w:rsidR="005168FE" w:rsidRPr="005168FE" w:rsidRDefault="005168FE" w:rsidP="005168FE">
      <w:pPr>
        <w:numPr>
          <w:ilvl w:val="0"/>
          <w:numId w:val="2"/>
        </w:numPr>
      </w:pPr>
      <w:r w:rsidRPr="005168FE">
        <w:t>submit results of an English-language proficiency test,</w:t>
      </w:r>
    </w:p>
    <w:p w14:paraId="19F3D762" w14:textId="77777777" w:rsidR="005168FE" w:rsidRPr="005168FE" w:rsidRDefault="005168FE" w:rsidP="005168FE">
      <w:pPr>
        <w:numPr>
          <w:ilvl w:val="0"/>
          <w:numId w:val="2"/>
        </w:numPr>
      </w:pPr>
      <w:r w:rsidRPr="005168FE">
        <w:t>complete an approved language pathway program or</w:t>
      </w:r>
    </w:p>
    <w:p w14:paraId="3A9A826C" w14:textId="77777777" w:rsidR="005168FE" w:rsidRPr="005168FE" w:rsidRDefault="005168FE" w:rsidP="005168FE">
      <w:pPr>
        <w:numPr>
          <w:ilvl w:val="0"/>
          <w:numId w:val="2"/>
        </w:numPr>
      </w:pPr>
      <w:r w:rsidRPr="005168FE">
        <w:t>provide proof of qualifying for an exemption from this requirement.</w:t>
      </w:r>
    </w:p>
    <w:p w14:paraId="548A4F70" w14:textId="77777777" w:rsidR="005168FE" w:rsidRPr="005168FE" w:rsidRDefault="005168FE" w:rsidP="005168FE">
      <w:hyperlink r:id="rId15" w:tgtFrame="_blank" w:history="1">
        <w:r w:rsidRPr="005168FE">
          <w:rPr>
            <w:rStyle w:val="Hyperlink"/>
          </w:rPr>
          <w:t>More About English-language Proficiency Requirements</w:t>
        </w:r>
      </w:hyperlink>
    </w:p>
    <w:p w14:paraId="59164C3C" w14:textId="77777777" w:rsidR="005168FE" w:rsidRPr="005168FE" w:rsidRDefault="005168FE" w:rsidP="005168FE">
      <w:pPr>
        <w:pStyle w:val="Heading3"/>
      </w:pPr>
      <w:r w:rsidRPr="005168FE">
        <w:t>Supplemental Documents</w:t>
      </w:r>
    </w:p>
    <w:p w14:paraId="47777DC0" w14:textId="77777777" w:rsidR="005168FE" w:rsidRPr="005168FE" w:rsidRDefault="005168FE" w:rsidP="005168FE">
      <w:r w:rsidRPr="005168FE">
        <w:t>In addition to academic requirements, there are supplementary writing sample assignments required for admission to our Visual and Critical Studies (Bachelor of Arts) program. We will notify you of further details and deadlines by email after we receive and process your application.</w:t>
      </w:r>
    </w:p>
    <w:p w14:paraId="4E20146D" w14:textId="77777777" w:rsidR="005168FE" w:rsidRPr="005168FE" w:rsidRDefault="005168FE" w:rsidP="005168FE">
      <w:r w:rsidRPr="005168FE">
        <w:t>Admission to our Bachelor of Design and Bachelor of Fine Arts degree programs is based primarily on a portfolio submission and assessment.</w:t>
      </w:r>
    </w:p>
    <w:p w14:paraId="3FBC8618" w14:textId="77777777" w:rsidR="005168FE" w:rsidRPr="005168FE" w:rsidRDefault="005168FE" w:rsidP="005168FE">
      <w:r w:rsidRPr="005168FE">
        <w:t xml:space="preserve">Portfolio requirements may vary by program. All offers based on the strength of the portfolio are conditional upon successful completion of the academic entrance requirements. You must submit a portfolio to be considered for admission, and we review </w:t>
      </w:r>
      <w:r w:rsidRPr="005168FE">
        <w:lastRenderedPageBreak/>
        <w:t>portfolios primarily in February each year. We will notify you of further details and deadlines by email.</w:t>
      </w:r>
    </w:p>
    <w:p w14:paraId="3E712128" w14:textId="77777777" w:rsidR="005168FE" w:rsidRPr="005168FE" w:rsidRDefault="005168FE" w:rsidP="005168FE">
      <w:hyperlink r:id="rId16" w:tgtFrame="_blank" w:history="1">
        <w:r w:rsidRPr="005168FE">
          <w:rPr>
            <w:rStyle w:val="Hyperlink"/>
          </w:rPr>
          <w:t>More About Portfolio Guidelines and Submission</w:t>
        </w:r>
      </w:hyperlink>
    </w:p>
    <w:p w14:paraId="1511DE97" w14:textId="77777777" w:rsidR="005168FE" w:rsidRPr="005168FE" w:rsidRDefault="005168FE" w:rsidP="005168FE">
      <w:r w:rsidRPr="005168FE">
        <w:pict w14:anchorId="06430E01">
          <v:rect id="_x0000_i1083" style="width:658.5pt;height:0" o:hrpct="0" o:hralign="center" o:hrstd="t" o:hr="t" fillcolor="#a0a0a0" stroked="f"/>
        </w:pict>
      </w:r>
    </w:p>
    <w:p w14:paraId="14121805" w14:textId="77777777" w:rsidR="005168FE" w:rsidRPr="005168FE" w:rsidRDefault="005168FE" w:rsidP="005168FE">
      <w:pPr>
        <w:pStyle w:val="Heading2"/>
      </w:pPr>
      <w:r w:rsidRPr="005168FE">
        <w:t>Scholarships, Bursaries and Financial Aid</w:t>
      </w:r>
    </w:p>
    <w:p w14:paraId="15302766" w14:textId="77777777" w:rsidR="005168FE" w:rsidRPr="005168FE" w:rsidRDefault="005168FE" w:rsidP="005168FE">
      <w:hyperlink r:id="rId17" w:tgtFrame="_blank" w:history="1">
        <w:r w:rsidRPr="005168FE">
          <w:rPr>
            <w:rStyle w:val="Hyperlink"/>
            <w:b/>
            <w:bCs/>
          </w:rPr>
          <w:t>Tuition and Funding</w:t>
        </w:r>
      </w:hyperlink>
      <w:r w:rsidRPr="005168FE">
        <w:t> provides information about the cost of attending, scholarships and awards, financial assistance programs and ways to connect with our Financial Aid and Awards team.</w:t>
      </w:r>
    </w:p>
    <w:p w14:paraId="736434A4" w14:textId="77777777" w:rsidR="005168FE" w:rsidRPr="005168FE" w:rsidRDefault="005168FE" w:rsidP="005168FE">
      <w:r w:rsidRPr="005168FE">
        <w:pict w14:anchorId="557CEFB0">
          <v:rect id="_x0000_i1084" style="width:658.5pt;height:0" o:hrpct="0" o:hralign="center" o:hrstd="t" o:hr="t" fillcolor="#a0a0a0" stroked="f"/>
        </w:pict>
      </w:r>
    </w:p>
    <w:p w14:paraId="69416198" w14:textId="77777777" w:rsidR="005168FE" w:rsidRPr="005168FE" w:rsidRDefault="005168FE" w:rsidP="005168FE">
      <w:pPr>
        <w:pStyle w:val="Heading2"/>
      </w:pPr>
      <w:r w:rsidRPr="005168FE">
        <w:t>Accessibility Services</w:t>
      </w:r>
    </w:p>
    <w:p w14:paraId="0C49F49D" w14:textId="77777777" w:rsidR="005168FE" w:rsidRPr="005168FE" w:rsidRDefault="005168FE" w:rsidP="005168FE">
      <w:r w:rsidRPr="005168FE">
        <w:t>We provide individualized support services for students with accessibility needs. We keep all information confidential. We encourage you to identify yourself so that </w:t>
      </w:r>
      <w:hyperlink r:id="rId18" w:tgtFrame="_blank" w:history="1">
        <w:r w:rsidRPr="005168FE">
          <w:rPr>
            <w:rStyle w:val="Hyperlink"/>
            <w:b/>
            <w:bCs/>
          </w:rPr>
          <w:t>Student Accessibility Services</w:t>
        </w:r>
      </w:hyperlink>
      <w:r w:rsidRPr="005168FE">
        <w:t> may accommodate your needs.</w:t>
      </w:r>
    </w:p>
    <w:p w14:paraId="0C39F033" w14:textId="77777777" w:rsidR="005168FE" w:rsidRPr="005168FE" w:rsidRDefault="005168FE" w:rsidP="005168FE">
      <w:r w:rsidRPr="005168FE">
        <w:pict w14:anchorId="35041D09">
          <v:rect id="_x0000_i1085" style="width:658.5pt;height:0" o:hrpct="0" o:hralign="center" o:hrstd="t" o:hr="t" fillcolor="#a0a0a0" stroked="f"/>
        </w:pict>
      </w:r>
    </w:p>
    <w:p w14:paraId="643196ED" w14:textId="77777777" w:rsidR="005168FE" w:rsidRPr="005168FE" w:rsidRDefault="005168FE" w:rsidP="005168FE">
      <w:pPr>
        <w:pStyle w:val="Heading2"/>
      </w:pPr>
      <w:r w:rsidRPr="005168FE">
        <w:t>Residence</w:t>
      </w:r>
    </w:p>
    <w:p w14:paraId="5D77DC03" w14:textId="77777777" w:rsidR="005168FE" w:rsidRPr="005168FE" w:rsidRDefault="005168FE" w:rsidP="005168FE">
      <w:r w:rsidRPr="005168FE">
        <w:t>We do not have student residence facilities. There are excellent housing resources and referrals, including links to independent residences around Toronto, available from </w:t>
      </w:r>
      <w:hyperlink r:id="rId19" w:tgtFrame="_blank" w:history="1">
        <w:r w:rsidRPr="005168FE">
          <w:rPr>
            <w:rStyle w:val="Hyperlink"/>
            <w:b/>
            <w:bCs/>
          </w:rPr>
          <w:t>Housing Information</w:t>
        </w:r>
      </w:hyperlink>
      <w:r w:rsidRPr="005168FE">
        <w:t>.</w:t>
      </w:r>
    </w:p>
    <w:p w14:paraId="5A4037BB" w14:textId="77777777" w:rsidR="005168FE" w:rsidRPr="005168FE" w:rsidRDefault="005168FE" w:rsidP="005168FE">
      <w:r w:rsidRPr="005168FE">
        <w:pict w14:anchorId="79DAC3E6">
          <v:rect id="_x0000_i1086" style="width:658.5pt;height:0" o:hrpct="0" o:hralign="center" o:hrstd="t" o:hr="t" fillcolor="#a0a0a0" stroked="f"/>
        </w:pict>
      </w:r>
    </w:p>
    <w:p w14:paraId="5774577D" w14:textId="77777777" w:rsidR="005168FE" w:rsidRPr="005168FE" w:rsidRDefault="005168FE" w:rsidP="005168FE">
      <w:pPr>
        <w:pStyle w:val="Heading2"/>
      </w:pPr>
      <w:r w:rsidRPr="005168FE">
        <w:t>Campus Tours and Events</w:t>
      </w:r>
    </w:p>
    <w:p w14:paraId="254D4515" w14:textId="77777777" w:rsidR="005168FE" w:rsidRPr="005168FE" w:rsidRDefault="005168FE" w:rsidP="005168FE">
      <w:r w:rsidRPr="005168FE">
        <w:t>Throughout the year, we offer information sessions, portfolio-building events and tours that are a great introduction to life at the University.</w:t>
      </w:r>
    </w:p>
    <w:p w14:paraId="205FF4F9" w14:textId="77777777" w:rsidR="005168FE" w:rsidRPr="005168FE" w:rsidRDefault="005168FE" w:rsidP="005168FE">
      <w:hyperlink r:id="rId20" w:tgtFrame="_blank" w:history="1">
        <w:r w:rsidRPr="005168FE">
          <w:rPr>
            <w:rStyle w:val="Hyperlink"/>
          </w:rPr>
          <w:t>More About Campus Tours and Events</w:t>
        </w:r>
      </w:hyperlink>
    </w:p>
    <w:p w14:paraId="1C45ACBB" w14:textId="77777777" w:rsidR="005168FE" w:rsidRPr="005168FE" w:rsidRDefault="005168FE" w:rsidP="005168FE">
      <w:r w:rsidRPr="005168FE">
        <w:pict w14:anchorId="589A4265">
          <v:rect id="_x0000_i1087" style="width:658.5pt;height:0" o:hrpct="0" o:hralign="center" o:hrstd="t" o:hr="t" fillcolor="#a0a0a0" stroked="f"/>
        </w:pict>
      </w:r>
    </w:p>
    <w:p w14:paraId="7D6C5386" w14:textId="77777777" w:rsidR="005168FE" w:rsidRPr="005168FE" w:rsidRDefault="005168FE" w:rsidP="005168FE">
      <w:pPr>
        <w:pStyle w:val="Heading2"/>
      </w:pPr>
      <w:r w:rsidRPr="005168FE">
        <w:t>Contact</w:t>
      </w:r>
    </w:p>
    <w:p w14:paraId="3FCD483F" w14:textId="77777777" w:rsidR="005168FE" w:rsidRPr="005168FE" w:rsidRDefault="005168FE" w:rsidP="005168FE">
      <w:r w:rsidRPr="005168FE">
        <w:t>The Admissions &amp; Recruitment department makes every effort to help you throughout the application process. Feel free to contact us with any questions.</w:t>
      </w:r>
    </w:p>
    <w:p w14:paraId="4159696F" w14:textId="77777777" w:rsidR="005168FE" w:rsidRPr="005168FE" w:rsidRDefault="005168FE" w:rsidP="005168FE">
      <w:r w:rsidRPr="005168FE">
        <w:t>Mailing Address:</w:t>
      </w:r>
      <w:r w:rsidRPr="005168FE">
        <w:br/>
      </w:r>
      <w:hyperlink r:id="rId21" w:tgtFrame="_blank" w:history="1">
        <w:r w:rsidRPr="005168FE">
          <w:rPr>
            <w:rStyle w:val="Hyperlink"/>
            <w:b/>
            <w:bCs/>
          </w:rPr>
          <w:t>OCAD University</w:t>
        </w:r>
      </w:hyperlink>
      <w:r w:rsidRPr="005168FE">
        <w:br/>
      </w:r>
      <w:r w:rsidRPr="005168FE">
        <w:lastRenderedPageBreak/>
        <w:t>Admissions &amp; Recruitment</w:t>
      </w:r>
      <w:r w:rsidRPr="005168FE">
        <w:br/>
        <w:t>100 McCaul Street</w:t>
      </w:r>
      <w:r w:rsidRPr="005168FE">
        <w:br/>
        <w:t xml:space="preserve">Toronto </w:t>
      </w:r>
      <w:proofErr w:type="gramStart"/>
      <w:r w:rsidRPr="005168FE">
        <w:t>ON  M</w:t>
      </w:r>
      <w:proofErr w:type="gramEnd"/>
      <w:r w:rsidRPr="005168FE">
        <w:t>5T 1W1</w:t>
      </w:r>
    </w:p>
    <w:p w14:paraId="1E2EAB48" w14:textId="77777777" w:rsidR="005168FE" w:rsidRPr="005168FE" w:rsidRDefault="005168FE" w:rsidP="005168FE">
      <w:r w:rsidRPr="005168FE">
        <w:t>In-person Inquiries:</w:t>
      </w:r>
      <w:r w:rsidRPr="005168FE">
        <w:br/>
        <w:t>Rosalie Sharp Pavilion</w:t>
      </w:r>
      <w:r w:rsidRPr="005168FE">
        <w:br/>
        <w:t>Level 1, 115 McCaul Street</w:t>
      </w:r>
      <w:r w:rsidRPr="005168FE">
        <w:br/>
        <w:t xml:space="preserve">Toronto </w:t>
      </w:r>
      <w:proofErr w:type="gramStart"/>
      <w:r w:rsidRPr="005168FE">
        <w:t>ON  M</w:t>
      </w:r>
      <w:proofErr w:type="gramEnd"/>
      <w:r w:rsidRPr="005168FE">
        <w:t>5T 1G1</w:t>
      </w:r>
    </w:p>
    <w:p w14:paraId="7F6DA878" w14:textId="77777777" w:rsidR="005168FE" w:rsidRPr="005168FE" w:rsidRDefault="005168FE" w:rsidP="005168FE">
      <w:r w:rsidRPr="005168FE">
        <w:t>Telephone: 416-977-6000, ext. 4869</w:t>
      </w:r>
      <w:r w:rsidRPr="005168FE">
        <w:br/>
        <w:t>Toll</w:t>
      </w:r>
      <w:r w:rsidRPr="005168FE">
        <w:noBreakHyphen/>
        <w:t>free: 1</w:t>
      </w:r>
      <w:r w:rsidRPr="005168FE">
        <w:noBreakHyphen/>
        <w:t>800</w:t>
      </w:r>
      <w:r w:rsidRPr="005168FE">
        <w:noBreakHyphen/>
        <w:t>382</w:t>
      </w:r>
      <w:r w:rsidRPr="005168FE">
        <w:noBreakHyphen/>
        <w:t>6516</w:t>
      </w:r>
      <w:r w:rsidRPr="005168FE">
        <w:br/>
        <w:t>Email: </w:t>
      </w:r>
      <w:hyperlink r:id="rId22" w:history="1">
        <w:r w:rsidRPr="005168FE">
          <w:rPr>
            <w:rStyle w:val="Hyperlink"/>
            <w:b/>
            <w:bCs/>
          </w:rPr>
          <w:t>admissions@ocadu.ca</w:t>
        </w:r>
      </w:hyperlink>
    </w:p>
    <w:p w14:paraId="31D8822A" w14:textId="77777777" w:rsidR="005168FE" w:rsidRDefault="005168FE"/>
    <w:sectPr w:rsidR="005168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738A6"/>
    <w:multiLevelType w:val="multilevel"/>
    <w:tmpl w:val="05E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F13F9"/>
    <w:multiLevelType w:val="multilevel"/>
    <w:tmpl w:val="B32AD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164380">
    <w:abstractNumId w:val="1"/>
  </w:num>
  <w:num w:numId="2" w16cid:durableId="157962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FE"/>
    <w:rsid w:val="005168FE"/>
    <w:rsid w:val="007F4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3136"/>
  <w15:chartTrackingRefBased/>
  <w15:docId w15:val="{0C61D24A-5A64-441E-A5E0-1B63FC76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6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6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168FE"/>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516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6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6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168FE"/>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516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8FE"/>
    <w:rPr>
      <w:rFonts w:eastAsiaTheme="majorEastAsia" w:cstheme="majorBidi"/>
      <w:color w:val="272727" w:themeColor="text1" w:themeTint="D8"/>
    </w:rPr>
  </w:style>
  <w:style w:type="paragraph" w:styleId="Title">
    <w:name w:val="Title"/>
    <w:basedOn w:val="Normal"/>
    <w:next w:val="Normal"/>
    <w:link w:val="TitleChar"/>
    <w:uiPriority w:val="10"/>
    <w:qFormat/>
    <w:rsid w:val="00516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8FE"/>
    <w:pPr>
      <w:spacing w:before="160"/>
      <w:jc w:val="center"/>
    </w:pPr>
    <w:rPr>
      <w:i/>
      <w:iCs/>
      <w:color w:val="404040" w:themeColor="text1" w:themeTint="BF"/>
    </w:rPr>
  </w:style>
  <w:style w:type="character" w:customStyle="1" w:styleId="QuoteChar">
    <w:name w:val="Quote Char"/>
    <w:basedOn w:val="DefaultParagraphFont"/>
    <w:link w:val="Quote"/>
    <w:uiPriority w:val="29"/>
    <w:rsid w:val="005168FE"/>
    <w:rPr>
      <w:i/>
      <w:iCs/>
      <w:color w:val="404040" w:themeColor="text1" w:themeTint="BF"/>
    </w:rPr>
  </w:style>
  <w:style w:type="paragraph" w:styleId="ListParagraph">
    <w:name w:val="List Paragraph"/>
    <w:basedOn w:val="Normal"/>
    <w:uiPriority w:val="34"/>
    <w:qFormat/>
    <w:rsid w:val="005168FE"/>
    <w:pPr>
      <w:ind w:left="720"/>
      <w:contextualSpacing/>
    </w:pPr>
  </w:style>
  <w:style w:type="character" w:styleId="IntenseEmphasis">
    <w:name w:val="Intense Emphasis"/>
    <w:basedOn w:val="DefaultParagraphFont"/>
    <w:uiPriority w:val="21"/>
    <w:qFormat/>
    <w:rsid w:val="005168FE"/>
    <w:rPr>
      <w:i/>
      <w:iCs/>
      <w:color w:val="0F4761" w:themeColor="accent1" w:themeShade="BF"/>
    </w:rPr>
  </w:style>
  <w:style w:type="paragraph" w:styleId="IntenseQuote">
    <w:name w:val="Intense Quote"/>
    <w:basedOn w:val="Normal"/>
    <w:next w:val="Normal"/>
    <w:link w:val="IntenseQuoteChar"/>
    <w:uiPriority w:val="30"/>
    <w:qFormat/>
    <w:rsid w:val="00516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8FE"/>
    <w:rPr>
      <w:i/>
      <w:iCs/>
      <w:color w:val="0F4761" w:themeColor="accent1" w:themeShade="BF"/>
    </w:rPr>
  </w:style>
  <w:style w:type="character" w:styleId="IntenseReference">
    <w:name w:val="Intense Reference"/>
    <w:basedOn w:val="DefaultParagraphFont"/>
    <w:uiPriority w:val="32"/>
    <w:qFormat/>
    <w:rsid w:val="005168FE"/>
    <w:rPr>
      <w:b/>
      <w:bCs/>
      <w:smallCaps/>
      <w:color w:val="0F4761" w:themeColor="accent1" w:themeShade="BF"/>
      <w:spacing w:val="5"/>
    </w:rPr>
  </w:style>
  <w:style w:type="character" w:styleId="Hyperlink">
    <w:name w:val="Hyperlink"/>
    <w:basedOn w:val="DefaultParagraphFont"/>
    <w:uiPriority w:val="99"/>
    <w:unhideWhenUsed/>
    <w:rsid w:val="005168FE"/>
    <w:rPr>
      <w:color w:val="467886" w:themeColor="hyperlink"/>
      <w:u w:val="single"/>
    </w:rPr>
  </w:style>
  <w:style w:type="character" w:styleId="UnresolvedMention">
    <w:name w:val="Unresolved Mention"/>
    <w:basedOn w:val="DefaultParagraphFont"/>
    <w:uiPriority w:val="99"/>
    <w:semiHidden/>
    <w:unhideWhenUsed/>
    <w:rsid w:val="005168FE"/>
    <w:rPr>
      <w:color w:val="605E5C"/>
      <w:shd w:val="clear" w:color="auto" w:fill="E1DFDD"/>
    </w:rPr>
  </w:style>
  <w:style w:type="paragraph" w:styleId="Revision">
    <w:name w:val="Revision"/>
    <w:hidden/>
    <w:uiPriority w:val="99"/>
    <w:semiHidden/>
    <w:rsid w:val="00516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3698">
      <w:bodyDiv w:val="1"/>
      <w:marLeft w:val="0"/>
      <w:marRight w:val="0"/>
      <w:marTop w:val="0"/>
      <w:marBottom w:val="0"/>
      <w:divBdr>
        <w:top w:val="none" w:sz="0" w:space="0" w:color="auto"/>
        <w:left w:val="none" w:sz="0" w:space="0" w:color="auto"/>
        <w:bottom w:val="none" w:sz="0" w:space="0" w:color="auto"/>
        <w:right w:val="none" w:sz="0" w:space="0" w:color="auto"/>
      </w:divBdr>
      <w:divsChild>
        <w:div w:id="1139961136">
          <w:marLeft w:val="0"/>
          <w:marRight w:val="0"/>
          <w:marTop w:val="0"/>
          <w:marBottom w:val="0"/>
          <w:divBdr>
            <w:top w:val="none" w:sz="0" w:space="0" w:color="auto"/>
            <w:left w:val="none" w:sz="0" w:space="0" w:color="auto"/>
            <w:bottom w:val="none" w:sz="0" w:space="0" w:color="auto"/>
            <w:right w:val="none" w:sz="0" w:space="0" w:color="auto"/>
          </w:divBdr>
          <w:divsChild>
            <w:div w:id="144398911">
              <w:marLeft w:val="0"/>
              <w:marRight w:val="0"/>
              <w:marTop w:val="0"/>
              <w:marBottom w:val="0"/>
              <w:divBdr>
                <w:top w:val="none" w:sz="0" w:space="0" w:color="auto"/>
                <w:left w:val="none" w:sz="0" w:space="0" w:color="auto"/>
                <w:bottom w:val="none" w:sz="0" w:space="0" w:color="auto"/>
                <w:right w:val="none" w:sz="0" w:space="0" w:color="auto"/>
              </w:divBdr>
              <w:divsChild>
                <w:div w:id="2078938520">
                  <w:marLeft w:val="0"/>
                  <w:marRight w:val="0"/>
                  <w:marTop w:val="0"/>
                  <w:marBottom w:val="240"/>
                  <w:divBdr>
                    <w:top w:val="none" w:sz="0" w:space="0" w:color="auto"/>
                    <w:left w:val="none" w:sz="0" w:space="0" w:color="auto"/>
                    <w:bottom w:val="none" w:sz="0" w:space="0" w:color="auto"/>
                    <w:right w:val="none" w:sz="0" w:space="0" w:color="auto"/>
                  </w:divBdr>
                  <w:divsChild>
                    <w:div w:id="5246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8883">
              <w:marLeft w:val="0"/>
              <w:marRight w:val="0"/>
              <w:marTop w:val="0"/>
              <w:marBottom w:val="0"/>
              <w:divBdr>
                <w:top w:val="none" w:sz="0" w:space="0" w:color="auto"/>
                <w:left w:val="none" w:sz="0" w:space="0" w:color="auto"/>
                <w:bottom w:val="none" w:sz="0" w:space="0" w:color="auto"/>
                <w:right w:val="none" w:sz="0" w:space="0" w:color="auto"/>
              </w:divBdr>
              <w:divsChild>
                <w:div w:id="510729996">
                  <w:marLeft w:val="0"/>
                  <w:marRight w:val="0"/>
                  <w:marTop w:val="0"/>
                  <w:marBottom w:val="0"/>
                  <w:divBdr>
                    <w:top w:val="none" w:sz="0" w:space="0" w:color="auto"/>
                    <w:left w:val="none" w:sz="0" w:space="0" w:color="auto"/>
                    <w:bottom w:val="none" w:sz="0" w:space="0" w:color="auto"/>
                    <w:right w:val="none" w:sz="0" w:space="0" w:color="auto"/>
                  </w:divBdr>
                  <w:divsChild>
                    <w:div w:id="1437944091">
                      <w:marLeft w:val="0"/>
                      <w:marRight w:val="0"/>
                      <w:marTop w:val="0"/>
                      <w:marBottom w:val="0"/>
                      <w:divBdr>
                        <w:top w:val="none" w:sz="0" w:space="0" w:color="auto"/>
                        <w:left w:val="none" w:sz="0" w:space="0" w:color="auto"/>
                        <w:bottom w:val="none" w:sz="0" w:space="0" w:color="auto"/>
                        <w:right w:val="none" w:sz="0" w:space="0" w:color="auto"/>
                      </w:divBdr>
                      <w:divsChild>
                        <w:div w:id="9449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70984">
                  <w:marLeft w:val="0"/>
                  <w:marRight w:val="0"/>
                  <w:marTop w:val="0"/>
                  <w:marBottom w:val="0"/>
                  <w:divBdr>
                    <w:top w:val="none" w:sz="0" w:space="0" w:color="auto"/>
                    <w:left w:val="none" w:sz="0" w:space="0" w:color="auto"/>
                    <w:bottom w:val="none" w:sz="0" w:space="0" w:color="auto"/>
                    <w:right w:val="none" w:sz="0" w:space="0" w:color="auto"/>
                  </w:divBdr>
                </w:div>
              </w:divsChild>
            </w:div>
            <w:div w:id="133064496">
              <w:marLeft w:val="0"/>
              <w:marRight w:val="0"/>
              <w:marTop w:val="0"/>
              <w:marBottom w:val="0"/>
              <w:divBdr>
                <w:top w:val="none" w:sz="0" w:space="0" w:color="auto"/>
                <w:left w:val="none" w:sz="0" w:space="0" w:color="auto"/>
                <w:bottom w:val="none" w:sz="0" w:space="0" w:color="auto"/>
                <w:right w:val="none" w:sz="0" w:space="0" w:color="auto"/>
              </w:divBdr>
              <w:divsChild>
                <w:div w:id="884484807">
                  <w:marLeft w:val="0"/>
                  <w:marRight w:val="0"/>
                  <w:marTop w:val="0"/>
                  <w:marBottom w:val="0"/>
                  <w:divBdr>
                    <w:top w:val="none" w:sz="0" w:space="0" w:color="auto"/>
                    <w:left w:val="none" w:sz="0" w:space="0" w:color="auto"/>
                    <w:bottom w:val="none" w:sz="0" w:space="0" w:color="auto"/>
                    <w:right w:val="none" w:sz="0" w:space="0" w:color="auto"/>
                  </w:divBdr>
                  <w:divsChild>
                    <w:div w:id="814445234">
                      <w:marLeft w:val="0"/>
                      <w:marRight w:val="0"/>
                      <w:marTop w:val="0"/>
                      <w:marBottom w:val="0"/>
                      <w:divBdr>
                        <w:top w:val="none" w:sz="0" w:space="0" w:color="auto"/>
                        <w:left w:val="none" w:sz="0" w:space="0" w:color="auto"/>
                        <w:bottom w:val="none" w:sz="0" w:space="0" w:color="auto"/>
                        <w:right w:val="none" w:sz="0" w:space="0" w:color="auto"/>
                      </w:divBdr>
                      <w:divsChild>
                        <w:div w:id="7868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7752">
                  <w:marLeft w:val="0"/>
                  <w:marRight w:val="0"/>
                  <w:marTop w:val="0"/>
                  <w:marBottom w:val="0"/>
                  <w:divBdr>
                    <w:top w:val="none" w:sz="0" w:space="0" w:color="auto"/>
                    <w:left w:val="none" w:sz="0" w:space="0" w:color="auto"/>
                    <w:bottom w:val="none" w:sz="0" w:space="0" w:color="auto"/>
                    <w:right w:val="none" w:sz="0" w:space="0" w:color="auto"/>
                  </w:divBdr>
                  <w:divsChild>
                    <w:div w:id="1095396346">
                      <w:marLeft w:val="0"/>
                      <w:marRight w:val="0"/>
                      <w:marTop w:val="0"/>
                      <w:marBottom w:val="0"/>
                      <w:divBdr>
                        <w:top w:val="none" w:sz="0" w:space="0" w:color="auto"/>
                        <w:left w:val="none" w:sz="0" w:space="0" w:color="auto"/>
                        <w:bottom w:val="none" w:sz="0" w:space="0" w:color="auto"/>
                        <w:right w:val="none" w:sz="0" w:space="0" w:color="auto"/>
                      </w:divBdr>
                      <w:divsChild>
                        <w:div w:id="6839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9344">
              <w:marLeft w:val="0"/>
              <w:marRight w:val="0"/>
              <w:marTop w:val="0"/>
              <w:marBottom w:val="0"/>
              <w:divBdr>
                <w:top w:val="none" w:sz="0" w:space="0" w:color="auto"/>
                <w:left w:val="none" w:sz="0" w:space="0" w:color="auto"/>
                <w:bottom w:val="none" w:sz="0" w:space="0" w:color="auto"/>
                <w:right w:val="none" w:sz="0" w:space="0" w:color="auto"/>
              </w:divBdr>
              <w:divsChild>
                <w:div w:id="423067348">
                  <w:marLeft w:val="0"/>
                  <w:marRight w:val="0"/>
                  <w:marTop w:val="0"/>
                  <w:marBottom w:val="0"/>
                  <w:divBdr>
                    <w:top w:val="none" w:sz="0" w:space="0" w:color="auto"/>
                    <w:left w:val="none" w:sz="0" w:space="0" w:color="auto"/>
                    <w:bottom w:val="none" w:sz="0" w:space="0" w:color="auto"/>
                    <w:right w:val="none" w:sz="0" w:space="0" w:color="auto"/>
                  </w:divBdr>
                  <w:divsChild>
                    <w:div w:id="1972126268">
                      <w:marLeft w:val="0"/>
                      <w:marRight w:val="0"/>
                      <w:marTop w:val="0"/>
                      <w:marBottom w:val="0"/>
                      <w:divBdr>
                        <w:top w:val="none" w:sz="0" w:space="0" w:color="auto"/>
                        <w:left w:val="none" w:sz="0" w:space="0" w:color="auto"/>
                        <w:bottom w:val="none" w:sz="0" w:space="0" w:color="auto"/>
                        <w:right w:val="none" w:sz="0" w:space="0" w:color="auto"/>
                      </w:divBdr>
                      <w:divsChild>
                        <w:div w:id="8571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816">
                  <w:marLeft w:val="0"/>
                  <w:marRight w:val="0"/>
                  <w:marTop w:val="0"/>
                  <w:marBottom w:val="0"/>
                  <w:divBdr>
                    <w:top w:val="none" w:sz="0" w:space="0" w:color="auto"/>
                    <w:left w:val="none" w:sz="0" w:space="0" w:color="auto"/>
                    <w:bottom w:val="none" w:sz="0" w:space="0" w:color="auto"/>
                    <w:right w:val="none" w:sz="0" w:space="0" w:color="auto"/>
                  </w:divBdr>
                </w:div>
              </w:divsChild>
            </w:div>
            <w:div w:id="1760442872">
              <w:marLeft w:val="0"/>
              <w:marRight w:val="0"/>
              <w:marTop w:val="0"/>
              <w:marBottom w:val="0"/>
              <w:divBdr>
                <w:top w:val="none" w:sz="0" w:space="0" w:color="auto"/>
                <w:left w:val="none" w:sz="0" w:space="0" w:color="auto"/>
                <w:bottom w:val="none" w:sz="0" w:space="0" w:color="auto"/>
                <w:right w:val="none" w:sz="0" w:space="0" w:color="auto"/>
              </w:divBdr>
              <w:divsChild>
                <w:div w:id="2091848041">
                  <w:marLeft w:val="0"/>
                  <w:marRight w:val="0"/>
                  <w:marTop w:val="0"/>
                  <w:marBottom w:val="0"/>
                  <w:divBdr>
                    <w:top w:val="none" w:sz="0" w:space="0" w:color="auto"/>
                    <w:left w:val="none" w:sz="0" w:space="0" w:color="auto"/>
                    <w:bottom w:val="none" w:sz="0" w:space="0" w:color="auto"/>
                    <w:right w:val="none" w:sz="0" w:space="0" w:color="auto"/>
                  </w:divBdr>
                  <w:divsChild>
                    <w:div w:id="286472206">
                      <w:marLeft w:val="0"/>
                      <w:marRight w:val="0"/>
                      <w:marTop w:val="0"/>
                      <w:marBottom w:val="0"/>
                      <w:divBdr>
                        <w:top w:val="none" w:sz="0" w:space="0" w:color="auto"/>
                        <w:left w:val="none" w:sz="0" w:space="0" w:color="auto"/>
                        <w:bottom w:val="none" w:sz="0" w:space="0" w:color="auto"/>
                        <w:right w:val="none" w:sz="0" w:space="0" w:color="auto"/>
                      </w:divBdr>
                      <w:divsChild>
                        <w:div w:id="1442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3912">
                  <w:marLeft w:val="0"/>
                  <w:marRight w:val="0"/>
                  <w:marTop w:val="0"/>
                  <w:marBottom w:val="0"/>
                  <w:divBdr>
                    <w:top w:val="none" w:sz="0" w:space="0" w:color="auto"/>
                    <w:left w:val="none" w:sz="0" w:space="0" w:color="auto"/>
                    <w:bottom w:val="none" w:sz="0" w:space="0" w:color="auto"/>
                    <w:right w:val="none" w:sz="0" w:space="0" w:color="auto"/>
                  </w:divBdr>
                  <w:divsChild>
                    <w:div w:id="1425105601">
                      <w:marLeft w:val="0"/>
                      <w:marRight w:val="0"/>
                      <w:marTop w:val="0"/>
                      <w:marBottom w:val="0"/>
                      <w:divBdr>
                        <w:top w:val="none" w:sz="0" w:space="0" w:color="auto"/>
                        <w:left w:val="none" w:sz="0" w:space="0" w:color="auto"/>
                        <w:bottom w:val="none" w:sz="0" w:space="0" w:color="auto"/>
                        <w:right w:val="none" w:sz="0" w:space="0" w:color="auto"/>
                      </w:divBdr>
                      <w:divsChild>
                        <w:div w:id="1947811002">
                          <w:marLeft w:val="0"/>
                          <w:marRight w:val="0"/>
                          <w:marTop w:val="0"/>
                          <w:marBottom w:val="0"/>
                          <w:divBdr>
                            <w:top w:val="none" w:sz="0" w:space="0" w:color="auto"/>
                            <w:left w:val="none" w:sz="0" w:space="0" w:color="auto"/>
                            <w:bottom w:val="none" w:sz="0" w:space="0" w:color="auto"/>
                            <w:right w:val="none" w:sz="0" w:space="0" w:color="auto"/>
                          </w:divBdr>
                        </w:div>
                      </w:divsChild>
                    </w:div>
                    <w:div w:id="1476987315">
                      <w:marLeft w:val="0"/>
                      <w:marRight w:val="0"/>
                      <w:marTop w:val="0"/>
                      <w:marBottom w:val="0"/>
                      <w:divBdr>
                        <w:top w:val="none" w:sz="0" w:space="0" w:color="auto"/>
                        <w:left w:val="none" w:sz="0" w:space="0" w:color="auto"/>
                        <w:bottom w:val="none" w:sz="0" w:space="0" w:color="auto"/>
                        <w:right w:val="none" w:sz="0" w:space="0" w:color="auto"/>
                      </w:divBdr>
                      <w:divsChild>
                        <w:div w:id="534195876">
                          <w:marLeft w:val="0"/>
                          <w:marRight w:val="0"/>
                          <w:marTop w:val="0"/>
                          <w:marBottom w:val="225"/>
                          <w:divBdr>
                            <w:top w:val="none" w:sz="0" w:space="0" w:color="auto"/>
                            <w:left w:val="none" w:sz="0" w:space="0" w:color="auto"/>
                            <w:bottom w:val="none" w:sz="0" w:space="0" w:color="auto"/>
                            <w:right w:val="none" w:sz="0" w:space="0" w:color="auto"/>
                          </w:divBdr>
                          <w:divsChild>
                            <w:div w:id="490415716">
                              <w:marLeft w:val="0"/>
                              <w:marRight w:val="0"/>
                              <w:marTop w:val="150"/>
                              <w:marBottom w:val="0"/>
                              <w:divBdr>
                                <w:top w:val="single" w:sz="6" w:space="4" w:color="CCCCCC"/>
                                <w:left w:val="single" w:sz="6" w:space="8" w:color="CCCCCC"/>
                                <w:bottom w:val="single" w:sz="6" w:space="4" w:color="CCCCCC"/>
                                <w:right w:val="single" w:sz="6" w:space="30" w:color="CCCCCC"/>
                              </w:divBdr>
                            </w:div>
                            <w:div w:id="1837454172">
                              <w:marLeft w:val="0"/>
                              <w:marRight w:val="0"/>
                              <w:marTop w:val="0"/>
                              <w:marBottom w:val="150"/>
                              <w:divBdr>
                                <w:top w:val="none" w:sz="0" w:space="0" w:color="auto"/>
                                <w:left w:val="single" w:sz="6" w:space="11" w:color="CCCCCC"/>
                                <w:bottom w:val="single" w:sz="6" w:space="8" w:color="CCCCCC"/>
                                <w:right w:val="single" w:sz="6" w:space="8" w:color="CCCCCC"/>
                              </w:divBdr>
                              <w:divsChild>
                                <w:div w:id="548560">
                                  <w:marLeft w:val="0"/>
                                  <w:marRight w:val="0"/>
                                  <w:marTop w:val="0"/>
                                  <w:marBottom w:val="0"/>
                                  <w:divBdr>
                                    <w:top w:val="none" w:sz="0" w:space="0" w:color="auto"/>
                                    <w:left w:val="none" w:sz="0" w:space="0" w:color="auto"/>
                                    <w:bottom w:val="none" w:sz="0" w:space="0" w:color="auto"/>
                                    <w:right w:val="none" w:sz="0" w:space="0" w:color="auto"/>
                                  </w:divBdr>
                                  <w:divsChild>
                                    <w:div w:id="17070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5074">
                      <w:marLeft w:val="0"/>
                      <w:marRight w:val="0"/>
                      <w:marTop w:val="0"/>
                      <w:marBottom w:val="0"/>
                      <w:divBdr>
                        <w:top w:val="none" w:sz="0" w:space="0" w:color="auto"/>
                        <w:left w:val="none" w:sz="0" w:space="0" w:color="auto"/>
                        <w:bottom w:val="none" w:sz="0" w:space="0" w:color="auto"/>
                        <w:right w:val="none" w:sz="0" w:space="0" w:color="auto"/>
                      </w:divBdr>
                      <w:divsChild>
                        <w:div w:id="1362971599">
                          <w:marLeft w:val="0"/>
                          <w:marRight w:val="0"/>
                          <w:marTop w:val="0"/>
                          <w:marBottom w:val="225"/>
                          <w:divBdr>
                            <w:top w:val="none" w:sz="0" w:space="0" w:color="auto"/>
                            <w:left w:val="none" w:sz="0" w:space="0" w:color="auto"/>
                            <w:bottom w:val="none" w:sz="0" w:space="0" w:color="auto"/>
                            <w:right w:val="none" w:sz="0" w:space="0" w:color="auto"/>
                          </w:divBdr>
                          <w:divsChild>
                            <w:div w:id="309945228">
                              <w:marLeft w:val="0"/>
                              <w:marRight w:val="0"/>
                              <w:marTop w:val="150"/>
                              <w:marBottom w:val="0"/>
                              <w:divBdr>
                                <w:top w:val="single" w:sz="6" w:space="4" w:color="CCCCCC"/>
                                <w:left w:val="single" w:sz="6" w:space="8" w:color="CCCCCC"/>
                                <w:bottom w:val="single" w:sz="6" w:space="4" w:color="CCCCCC"/>
                                <w:right w:val="single" w:sz="6" w:space="30" w:color="CCCCCC"/>
                              </w:divBdr>
                            </w:div>
                            <w:div w:id="864758228">
                              <w:marLeft w:val="0"/>
                              <w:marRight w:val="0"/>
                              <w:marTop w:val="0"/>
                              <w:marBottom w:val="150"/>
                              <w:divBdr>
                                <w:top w:val="none" w:sz="0" w:space="0" w:color="auto"/>
                                <w:left w:val="single" w:sz="6" w:space="11" w:color="CCCCCC"/>
                                <w:bottom w:val="single" w:sz="6" w:space="8" w:color="CCCCCC"/>
                                <w:right w:val="single" w:sz="6" w:space="8" w:color="CCCCCC"/>
                              </w:divBdr>
                              <w:divsChild>
                                <w:div w:id="2072578207">
                                  <w:marLeft w:val="0"/>
                                  <w:marRight w:val="0"/>
                                  <w:marTop w:val="0"/>
                                  <w:marBottom w:val="0"/>
                                  <w:divBdr>
                                    <w:top w:val="none" w:sz="0" w:space="0" w:color="auto"/>
                                    <w:left w:val="none" w:sz="0" w:space="0" w:color="auto"/>
                                    <w:bottom w:val="none" w:sz="0" w:space="0" w:color="auto"/>
                                    <w:right w:val="none" w:sz="0" w:space="0" w:color="auto"/>
                                  </w:divBdr>
                                  <w:divsChild>
                                    <w:div w:id="3528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5575">
                      <w:marLeft w:val="0"/>
                      <w:marRight w:val="0"/>
                      <w:marTop w:val="0"/>
                      <w:marBottom w:val="0"/>
                      <w:divBdr>
                        <w:top w:val="none" w:sz="0" w:space="0" w:color="auto"/>
                        <w:left w:val="none" w:sz="0" w:space="0" w:color="auto"/>
                        <w:bottom w:val="none" w:sz="0" w:space="0" w:color="auto"/>
                        <w:right w:val="none" w:sz="0" w:space="0" w:color="auto"/>
                      </w:divBdr>
                      <w:divsChild>
                        <w:div w:id="284583738">
                          <w:marLeft w:val="0"/>
                          <w:marRight w:val="0"/>
                          <w:marTop w:val="0"/>
                          <w:marBottom w:val="225"/>
                          <w:divBdr>
                            <w:top w:val="none" w:sz="0" w:space="0" w:color="auto"/>
                            <w:left w:val="none" w:sz="0" w:space="0" w:color="auto"/>
                            <w:bottom w:val="none" w:sz="0" w:space="0" w:color="auto"/>
                            <w:right w:val="none" w:sz="0" w:space="0" w:color="auto"/>
                          </w:divBdr>
                          <w:divsChild>
                            <w:div w:id="1817338226">
                              <w:marLeft w:val="0"/>
                              <w:marRight w:val="0"/>
                              <w:marTop w:val="150"/>
                              <w:marBottom w:val="0"/>
                              <w:divBdr>
                                <w:top w:val="single" w:sz="6" w:space="4" w:color="CCCCCC"/>
                                <w:left w:val="single" w:sz="6" w:space="8" w:color="CCCCCC"/>
                                <w:bottom w:val="single" w:sz="6" w:space="4" w:color="CCCCCC"/>
                                <w:right w:val="single" w:sz="6" w:space="30" w:color="CCCCCC"/>
                              </w:divBdr>
                            </w:div>
                            <w:div w:id="141892343">
                              <w:marLeft w:val="0"/>
                              <w:marRight w:val="0"/>
                              <w:marTop w:val="0"/>
                              <w:marBottom w:val="150"/>
                              <w:divBdr>
                                <w:top w:val="none" w:sz="0" w:space="0" w:color="auto"/>
                                <w:left w:val="single" w:sz="6" w:space="11" w:color="CCCCCC"/>
                                <w:bottom w:val="single" w:sz="6" w:space="8" w:color="CCCCCC"/>
                                <w:right w:val="single" w:sz="6" w:space="8" w:color="CCCCCC"/>
                              </w:divBdr>
                              <w:divsChild>
                                <w:div w:id="1668896658">
                                  <w:marLeft w:val="0"/>
                                  <w:marRight w:val="0"/>
                                  <w:marTop w:val="0"/>
                                  <w:marBottom w:val="0"/>
                                  <w:divBdr>
                                    <w:top w:val="none" w:sz="0" w:space="0" w:color="auto"/>
                                    <w:left w:val="none" w:sz="0" w:space="0" w:color="auto"/>
                                    <w:bottom w:val="none" w:sz="0" w:space="0" w:color="auto"/>
                                    <w:right w:val="none" w:sz="0" w:space="0" w:color="auto"/>
                                  </w:divBdr>
                                  <w:divsChild>
                                    <w:div w:id="1998342438">
                                      <w:marLeft w:val="0"/>
                                      <w:marRight w:val="0"/>
                                      <w:marTop w:val="0"/>
                                      <w:marBottom w:val="0"/>
                                      <w:divBdr>
                                        <w:top w:val="none" w:sz="0" w:space="0" w:color="auto"/>
                                        <w:left w:val="none" w:sz="0" w:space="0" w:color="auto"/>
                                        <w:bottom w:val="none" w:sz="0" w:space="0" w:color="auto"/>
                                        <w:right w:val="none" w:sz="0" w:space="0" w:color="auto"/>
                                      </w:divBdr>
                                    </w:div>
                                  </w:divsChild>
                                </w:div>
                                <w:div w:id="1909195371">
                                  <w:marLeft w:val="0"/>
                                  <w:marRight w:val="0"/>
                                  <w:marTop w:val="0"/>
                                  <w:marBottom w:val="0"/>
                                  <w:divBdr>
                                    <w:top w:val="none" w:sz="0" w:space="0" w:color="auto"/>
                                    <w:left w:val="none" w:sz="0" w:space="0" w:color="auto"/>
                                    <w:bottom w:val="none" w:sz="0" w:space="0" w:color="auto"/>
                                    <w:right w:val="none" w:sz="0" w:space="0" w:color="auto"/>
                                  </w:divBdr>
                                  <w:divsChild>
                                    <w:div w:id="241985196">
                                      <w:marLeft w:val="0"/>
                                      <w:marRight w:val="0"/>
                                      <w:marTop w:val="0"/>
                                      <w:marBottom w:val="0"/>
                                      <w:divBdr>
                                        <w:top w:val="none" w:sz="0" w:space="0" w:color="auto"/>
                                        <w:left w:val="none" w:sz="0" w:space="0" w:color="auto"/>
                                        <w:bottom w:val="none" w:sz="0" w:space="0" w:color="auto"/>
                                        <w:right w:val="none" w:sz="0" w:space="0" w:color="auto"/>
                                      </w:divBdr>
                                    </w:div>
                                  </w:divsChild>
                                </w:div>
                                <w:div w:id="266472312">
                                  <w:marLeft w:val="0"/>
                                  <w:marRight w:val="0"/>
                                  <w:marTop w:val="0"/>
                                  <w:marBottom w:val="0"/>
                                  <w:divBdr>
                                    <w:top w:val="none" w:sz="0" w:space="0" w:color="auto"/>
                                    <w:left w:val="none" w:sz="0" w:space="0" w:color="auto"/>
                                    <w:bottom w:val="none" w:sz="0" w:space="0" w:color="auto"/>
                                    <w:right w:val="none" w:sz="0" w:space="0" w:color="auto"/>
                                  </w:divBdr>
                                  <w:divsChild>
                                    <w:div w:id="12607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14858">
                      <w:marLeft w:val="0"/>
                      <w:marRight w:val="0"/>
                      <w:marTop w:val="0"/>
                      <w:marBottom w:val="0"/>
                      <w:divBdr>
                        <w:top w:val="none" w:sz="0" w:space="0" w:color="auto"/>
                        <w:left w:val="none" w:sz="0" w:space="0" w:color="auto"/>
                        <w:bottom w:val="none" w:sz="0" w:space="0" w:color="auto"/>
                        <w:right w:val="none" w:sz="0" w:space="0" w:color="auto"/>
                      </w:divBdr>
                      <w:divsChild>
                        <w:div w:id="1811899888">
                          <w:marLeft w:val="0"/>
                          <w:marRight w:val="0"/>
                          <w:marTop w:val="0"/>
                          <w:marBottom w:val="225"/>
                          <w:divBdr>
                            <w:top w:val="none" w:sz="0" w:space="0" w:color="auto"/>
                            <w:left w:val="none" w:sz="0" w:space="0" w:color="auto"/>
                            <w:bottom w:val="none" w:sz="0" w:space="0" w:color="auto"/>
                            <w:right w:val="none" w:sz="0" w:space="0" w:color="auto"/>
                          </w:divBdr>
                          <w:divsChild>
                            <w:div w:id="72313192">
                              <w:marLeft w:val="0"/>
                              <w:marRight w:val="0"/>
                              <w:marTop w:val="150"/>
                              <w:marBottom w:val="0"/>
                              <w:divBdr>
                                <w:top w:val="single" w:sz="6" w:space="4" w:color="CCCCCC"/>
                                <w:left w:val="single" w:sz="6" w:space="8" w:color="CCCCCC"/>
                                <w:bottom w:val="single" w:sz="6" w:space="4" w:color="CCCCCC"/>
                                <w:right w:val="single" w:sz="6" w:space="30" w:color="CCCCCC"/>
                              </w:divBdr>
                            </w:div>
                            <w:div w:id="838539802">
                              <w:marLeft w:val="0"/>
                              <w:marRight w:val="0"/>
                              <w:marTop w:val="0"/>
                              <w:marBottom w:val="150"/>
                              <w:divBdr>
                                <w:top w:val="none" w:sz="0" w:space="0" w:color="auto"/>
                                <w:left w:val="single" w:sz="6" w:space="11" w:color="CCCCCC"/>
                                <w:bottom w:val="single" w:sz="6" w:space="8" w:color="CCCCCC"/>
                                <w:right w:val="single" w:sz="6" w:space="8" w:color="CCCCCC"/>
                              </w:divBdr>
                              <w:divsChild>
                                <w:div w:id="1554001094">
                                  <w:marLeft w:val="0"/>
                                  <w:marRight w:val="0"/>
                                  <w:marTop w:val="0"/>
                                  <w:marBottom w:val="0"/>
                                  <w:divBdr>
                                    <w:top w:val="none" w:sz="0" w:space="0" w:color="auto"/>
                                    <w:left w:val="none" w:sz="0" w:space="0" w:color="auto"/>
                                    <w:bottom w:val="none" w:sz="0" w:space="0" w:color="auto"/>
                                    <w:right w:val="none" w:sz="0" w:space="0" w:color="auto"/>
                                  </w:divBdr>
                                  <w:divsChild>
                                    <w:div w:id="14589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9412">
                      <w:marLeft w:val="0"/>
                      <w:marRight w:val="0"/>
                      <w:marTop w:val="0"/>
                      <w:marBottom w:val="0"/>
                      <w:divBdr>
                        <w:top w:val="none" w:sz="0" w:space="0" w:color="auto"/>
                        <w:left w:val="none" w:sz="0" w:space="0" w:color="auto"/>
                        <w:bottom w:val="none" w:sz="0" w:space="0" w:color="auto"/>
                        <w:right w:val="none" w:sz="0" w:space="0" w:color="auto"/>
                      </w:divBdr>
                      <w:divsChild>
                        <w:div w:id="1563297678">
                          <w:marLeft w:val="0"/>
                          <w:marRight w:val="0"/>
                          <w:marTop w:val="0"/>
                          <w:marBottom w:val="225"/>
                          <w:divBdr>
                            <w:top w:val="none" w:sz="0" w:space="0" w:color="auto"/>
                            <w:left w:val="none" w:sz="0" w:space="0" w:color="auto"/>
                            <w:bottom w:val="none" w:sz="0" w:space="0" w:color="auto"/>
                            <w:right w:val="none" w:sz="0" w:space="0" w:color="auto"/>
                          </w:divBdr>
                          <w:divsChild>
                            <w:div w:id="107243266">
                              <w:marLeft w:val="0"/>
                              <w:marRight w:val="0"/>
                              <w:marTop w:val="150"/>
                              <w:marBottom w:val="0"/>
                              <w:divBdr>
                                <w:top w:val="single" w:sz="6" w:space="4" w:color="CCCCCC"/>
                                <w:left w:val="single" w:sz="6" w:space="8" w:color="CCCCCC"/>
                                <w:bottom w:val="single" w:sz="6" w:space="4" w:color="CCCCCC"/>
                                <w:right w:val="single" w:sz="6" w:space="30" w:color="CCCCCC"/>
                              </w:divBdr>
                            </w:div>
                            <w:div w:id="191458944">
                              <w:marLeft w:val="0"/>
                              <w:marRight w:val="0"/>
                              <w:marTop w:val="0"/>
                              <w:marBottom w:val="150"/>
                              <w:divBdr>
                                <w:top w:val="none" w:sz="0" w:space="0" w:color="auto"/>
                                <w:left w:val="single" w:sz="6" w:space="11" w:color="CCCCCC"/>
                                <w:bottom w:val="single" w:sz="6" w:space="8" w:color="CCCCCC"/>
                                <w:right w:val="single" w:sz="6" w:space="8" w:color="CCCCCC"/>
                              </w:divBdr>
                              <w:divsChild>
                                <w:div w:id="18768485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47301">
              <w:marLeft w:val="0"/>
              <w:marRight w:val="0"/>
              <w:marTop w:val="0"/>
              <w:marBottom w:val="0"/>
              <w:divBdr>
                <w:top w:val="none" w:sz="0" w:space="0" w:color="auto"/>
                <w:left w:val="none" w:sz="0" w:space="0" w:color="auto"/>
                <w:bottom w:val="none" w:sz="0" w:space="0" w:color="auto"/>
                <w:right w:val="none" w:sz="0" w:space="0" w:color="auto"/>
              </w:divBdr>
              <w:divsChild>
                <w:div w:id="1278681022">
                  <w:marLeft w:val="0"/>
                  <w:marRight w:val="0"/>
                  <w:marTop w:val="0"/>
                  <w:marBottom w:val="0"/>
                  <w:divBdr>
                    <w:top w:val="none" w:sz="0" w:space="0" w:color="auto"/>
                    <w:left w:val="none" w:sz="0" w:space="0" w:color="auto"/>
                    <w:bottom w:val="none" w:sz="0" w:space="0" w:color="auto"/>
                    <w:right w:val="none" w:sz="0" w:space="0" w:color="auto"/>
                  </w:divBdr>
                  <w:divsChild>
                    <w:div w:id="1170486244">
                      <w:marLeft w:val="0"/>
                      <w:marRight w:val="0"/>
                      <w:marTop w:val="0"/>
                      <w:marBottom w:val="0"/>
                      <w:divBdr>
                        <w:top w:val="none" w:sz="0" w:space="0" w:color="auto"/>
                        <w:left w:val="none" w:sz="0" w:space="0" w:color="auto"/>
                        <w:bottom w:val="none" w:sz="0" w:space="0" w:color="auto"/>
                        <w:right w:val="none" w:sz="0" w:space="0" w:color="auto"/>
                      </w:divBdr>
                      <w:divsChild>
                        <w:div w:id="18698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3439">
                  <w:marLeft w:val="0"/>
                  <w:marRight w:val="0"/>
                  <w:marTop w:val="0"/>
                  <w:marBottom w:val="0"/>
                  <w:divBdr>
                    <w:top w:val="none" w:sz="0" w:space="0" w:color="auto"/>
                    <w:left w:val="none" w:sz="0" w:space="0" w:color="auto"/>
                    <w:bottom w:val="none" w:sz="0" w:space="0" w:color="auto"/>
                    <w:right w:val="none" w:sz="0" w:space="0" w:color="auto"/>
                  </w:divBdr>
                  <w:divsChild>
                    <w:div w:id="1469396626">
                      <w:marLeft w:val="0"/>
                      <w:marRight w:val="0"/>
                      <w:marTop w:val="0"/>
                      <w:marBottom w:val="0"/>
                      <w:divBdr>
                        <w:top w:val="none" w:sz="0" w:space="0" w:color="auto"/>
                        <w:left w:val="none" w:sz="0" w:space="0" w:color="auto"/>
                        <w:bottom w:val="none" w:sz="0" w:space="0" w:color="auto"/>
                        <w:right w:val="none" w:sz="0" w:space="0" w:color="auto"/>
                      </w:divBdr>
                      <w:divsChild>
                        <w:div w:id="1180394011">
                          <w:marLeft w:val="0"/>
                          <w:marRight w:val="0"/>
                          <w:marTop w:val="0"/>
                          <w:marBottom w:val="225"/>
                          <w:divBdr>
                            <w:top w:val="none" w:sz="0" w:space="0" w:color="auto"/>
                            <w:left w:val="none" w:sz="0" w:space="0" w:color="auto"/>
                            <w:bottom w:val="none" w:sz="0" w:space="0" w:color="auto"/>
                            <w:right w:val="none" w:sz="0" w:space="0" w:color="auto"/>
                          </w:divBdr>
                          <w:divsChild>
                            <w:div w:id="1290623315">
                              <w:marLeft w:val="0"/>
                              <w:marRight w:val="0"/>
                              <w:marTop w:val="150"/>
                              <w:marBottom w:val="0"/>
                              <w:divBdr>
                                <w:top w:val="single" w:sz="6" w:space="4" w:color="CCCCCC"/>
                                <w:left w:val="single" w:sz="6" w:space="8" w:color="CCCCCC"/>
                                <w:bottom w:val="single" w:sz="6" w:space="4" w:color="CCCCCC"/>
                                <w:right w:val="single" w:sz="6" w:space="30" w:color="CCCCCC"/>
                              </w:divBdr>
                            </w:div>
                            <w:div w:id="14634243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25657176">
                      <w:marLeft w:val="0"/>
                      <w:marRight w:val="0"/>
                      <w:marTop w:val="0"/>
                      <w:marBottom w:val="0"/>
                      <w:divBdr>
                        <w:top w:val="none" w:sz="0" w:space="0" w:color="auto"/>
                        <w:left w:val="none" w:sz="0" w:space="0" w:color="auto"/>
                        <w:bottom w:val="none" w:sz="0" w:space="0" w:color="auto"/>
                        <w:right w:val="none" w:sz="0" w:space="0" w:color="auto"/>
                      </w:divBdr>
                      <w:divsChild>
                        <w:div w:id="629478850">
                          <w:marLeft w:val="0"/>
                          <w:marRight w:val="0"/>
                          <w:marTop w:val="0"/>
                          <w:marBottom w:val="225"/>
                          <w:divBdr>
                            <w:top w:val="none" w:sz="0" w:space="0" w:color="auto"/>
                            <w:left w:val="none" w:sz="0" w:space="0" w:color="auto"/>
                            <w:bottom w:val="none" w:sz="0" w:space="0" w:color="auto"/>
                            <w:right w:val="none" w:sz="0" w:space="0" w:color="auto"/>
                          </w:divBdr>
                          <w:divsChild>
                            <w:div w:id="518741064">
                              <w:marLeft w:val="0"/>
                              <w:marRight w:val="0"/>
                              <w:marTop w:val="150"/>
                              <w:marBottom w:val="0"/>
                              <w:divBdr>
                                <w:top w:val="single" w:sz="6" w:space="4" w:color="CCCCCC"/>
                                <w:left w:val="single" w:sz="6" w:space="8" w:color="CCCCCC"/>
                                <w:bottom w:val="single" w:sz="6" w:space="4" w:color="CCCCCC"/>
                                <w:right w:val="single" w:sz="6" w:space="30" w:color="CCCCCC"/>
                              </w:divBdr>
                            </w:div>
                            <w:div w:id="399786550">
                              <w:marLeft w:val="0"/>
                              <w:marRight w:val="0"/>
                              <w:marTop w:val="0"/>
                              <w:marBottom w:val="150"/>
                              <w:divBdr>
                                <w:top w:val="none" w:sz="0" w:space="0" w:color="auto"/>
                                <w:left w:val="single" w:sz="6" w:space="11" w:color="CCCCCC"/>
                                <w:bottom w:val="single" w:sz="6" w:space="8" w:color="CCCCCC"/>
                                <w:right w:val="single" w:sz="6" w:space="8" w:color="CCCCCC"/>
                              </w:divBdr>
                              <w:divsChild>
                                <w:div w:id="459612246">
                                  <w:marLeft w:val="0"/>
                                  <w:marRight w:val="0"/>
                                  <w:marTop w:val="0"/>
                                  <w:marBottom w:val="0"/>
                                  <w:divBdr>
                                    <w:top w:val="none" w:sz="0" w:space="0" w:color="auto"/>
                                    <w:left w:val="none" w:sz="0" w:space="0" w:color="auto"/>
                                    <w:bottom w:val="none" w:sz="0" w:space="0" w:color="auto"/>
                                    <w:right w:val="none" w:sz="0" w:space="0" w:color="auto"/>
                                  </w:divBdr>
                                  <w:divsChild>
                                    <w:div w:id="16224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4646">
                      <w:marLeft w:val="0"/>
                      <w:marRight w:val="0"/>
                      <w:marTop w:val="0"/>
                      <w:marBottom w:val="0"/>
                      <w:divBdr>
                        <w:top w:val="none" w:sz="0" w:space="0" w:color="auto"/>
                        <w:left w:val="none" w:sz="0" w:space="0" w:color="auto"/>
                        <w:bottom w:val="none" w:sz="0" w:space="0" w:color="auto"/>
                        <w:right w:val="none" w:sz="0" w:space="0" w:color="auto"/>
                      </w:divBdr>
                      <w:divsChild>
                        <w:div w:id="1890993982">
                          <w:marLeft w:val="0"/>
                          <w:marRight w:val="0"/>
                          <w:marTop w:val="0"/>
                          <w:marBottom w:val="225"/>
                          <w:divBdr>
                            <w:top w:val="none" w:sz="0" w:space="0" w:color="auto"/>
                            <w:left w:val="none" w:sz="0" w:space="0" w:color="auto"/>
                            <w:bottom w:val="none" w:sz="0" w:space="0" w:color="auto"/>
                            <w:right w:val="none" w:sz="0" w:space="0" w:color="auto"/>
                          </w:divBdr>
                          <w:divsChild>
                            <w:div w:id="12919619">
                              <w:marLeft w:val="0"/>
                              <w:marRight w:val="0"/>
                              <w:marTop w:val="150"/>
                              <w:marBottom w:val="0"/>
                              <w:divBdr>
                                <w:top w:val="single" w:sz="6" w:space="4" w:color="CCCCCC"/>
                                <w:left w:val="single" w:sz="6" w:space="8" w:color="CCCCCC"/>
                                <w:bottom w:val="single" w:sz="6" w:space="4" w:color="CCCCCC"/>
                                <w:right w:val="single" w:sz="6" w:space="30" w:color="CCCCCC"/>
                              </w:divBdr>
                            </w:div>
                            <w:div w:id="1511947519">
                              <w:marLeft w:val="0"/>
                              <w:marRight w:val="0"/>
                              <w:marTop w:val="0"/>
                              <w:marBottom w:val="150"/>
                              <w:divBdr>
                                <w:top w:val="none" w:sz="0" w:space="0" w:color="auto"/>
                                <w:left w:val="single" w:sz="6" w:space="11" w:color="CCCCCC"/>
                                <w:bottom w:val="single" w:sz="6" w:space="8" w:color="CCCCCC"/>
                                <w:right w:val="single" w:sz="6" w:space="8" w:color="CCCCCC"/>
                              </w:divBdr>
                              <w:divsChild>
                                <w:div w:id="1235168768">
                                  <w:marLeft w:val="0"/>
                                  <w:marRight w:val="0"/>
                                  <w:marTop w:val="0"/>
                                  <w:marBottom w:val="0"/>
                                  <w:divBdr>
                                    <w:top w:val="none" w:sz="0" w:space="0" w:color="auto"/>
                                    <w:left w:val="none" w:sz="0" w:space="0" w:color="auto"/>
                                    <w:bottom w:val="none" w:sz="0" w:space="0" w:color="auto"/>
                                    <w:right w:val="none" w:sz="0" w:space="0" w:color="auto"/>
                                  </w:divBdr>
                                  <w:divsChild>
                                    <w:div w:id="12058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718358">
              <w:marLeft w:val="0"/>
              <w:marRight w:val="0"/>
              <w:marTop w:val="0"/>
              <w:marBottom w:val="0"/>
              <w:divBdr>
                <w:top w:val="none" w:sz="0" w:space="0" w:color="auto"/>
                <w:left w:val="none" w:sz="0" w:space="0" w:color="auto"/>
                <w:bottom w:val="none" w:sz="0" w:space="0" w:color="auto"/>
                <w:right w:val="none" w:sz="0" w:space="0" w:color="auto"/>
              </w:divBdr>
              <w:divsChild>
                <w:div w:id="1191991337">
                  <w:marLeft w:val="0"/>
                  <w:marRight w:val="0"/>
                  <w:marTop w:val="0"/>
                  <w:marBottom w:val="0"/>
                  <w:divBdr>
                    <w:top w:val="none" w:sz="0" w:space="0" w:color="auto"/>
                    <w:left w:val="none" w:sz="0" w:space="0" w:color="auto"/>
                    <w:bottom w:val="none" w:sz="0" w:space="0" w:color="auto"/>
                    <w:right w:val="none" w:sz="0" w:space="0" w:color="auto"/>
                  </w:divBdr>
                  <w:divsChild>
                    <w:div w:id="956107341">
                      <w:marLeft w:val="0"/>
                      <w:marRight w:val="0"/>
                      <w:marTop w:val="0"/>
                      <w:marBottom w:val="0"/>
                      <w:divBdr>
                        <w:top w:val="none" w:sz="0" w:space="0" w:color="auto"/>
                        <w:left w:val="none" w:sz="0" w:space="0" w:color="auto"/>
                        <w:bottom w:val="none" w:sz="0" w:space="0" w:color="auto"/>
                        <w:right w:val="none" w:sz="0" w:space="0" w:color="auto"/>
                      </w:divBdr>
                      <w:divsChild>
                        <w:div w:id="876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2950">
                  <w:marLeft w:val="0"/>
                  <w:marRight w:val="0"/>
                  <w:marTop w:val="0"/>
                  <w:marBottom w:val="0"/>
                  <w:divBdr>
                    <w:top w:val="none" w:sz="0" w:space="0" w:color="auto"/>
                    <w:left w:val="none" w:sz="0" w:space="0" w:color="auto"/>
                    <w:bottom w:val="none" w:sz="0" w:space="0" w:color="auto"/>
                    <w:right w:val="none" w:sz="0" w:space="0" w:color="auto"/>
                  </w:divBdr>
                </w:div>
              </w:divsChild>
            </w:div>
            <w:div w:id="1401370197">
              <w:marLeft w:val="0"/>
              <w:marRight w:val="0"/>
              <w:marTop w:val="0"/>
              <w:marBottom w:val="0"/>
              <w:divBdr>
                <w:top w:val="none" w:sz="0" w:space="0" w:color="auto"/>
                <w:left w:val="none" w:sz="0" w:space="0" w:color="auto"/>
                <w:bottom w:val="none" w:sz="0" w:space="0" w:color="auto"/>
                <w:right w:val="none" w:sz="0" w:space="0" w:color="auto"/>
              </w:divBdr>
              <w:divsChild>
                <w:div w:id="1908027248">
                  <w:marLeft w:val="0"/>
                  <w:marRight w:val="0"/>
                  <w:marTop w:val="0"/>
                  <w:marBottom w:val="0"/>
                  <w:divBdr>
                    <w:top w:val="none" w:sz="0" w:space="0" w:color="auto"/>
                    <w:left w:val="none" w:sz="0" w:space="0" w:color="auto"/>
                    <w:bottom w:val="none" w:sz="0" w:space="0" w:color="auto"/>
                    <w:right w:val="none" w:sz="0" w:space="0" w:color="auto"/>
                  </w:divBdr>
                  <w:divsChild>
                    <w:div w:id="554510201">
                      <w:marLeft w:val="0"/>
                      <w:marRight w:val="0"/>
                      <w:marTop w:val="0"/>
                      <w:marBottom w:val="0"/>
                      <w:divBdr>
                        <w:top w:val="none" w:sz="0" w:space="0" w:color="auto"/>
                        <w:left w:val="none" w:sz="0" w:space="0" w:color="auto"/>
                        <w:bottom w:val="none" w:sz="0" w:space="0" w:color="auto"/>
                        <w:right w:val="none" w:sz="0" w:space="0" w:color="auto"/>
                      </w:divBdr>
                      <w:divsChild>
                        <w:div w:id="3611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4004">
                  <w:marLeft w:val="0"/>
                  <w:marRight w:val="0"/>
                  <w:marTop w:val="0"/>
                  <w:marBottom w:val="0"/>
                  <w:divBdr>
                    <w:top w:val="none" w:sz="0" w:space="0" w:color="auto"/>
                    <w:left w:val="none" w:sz="0" w:space="0" w:color="auto"/>
                    <w:bottom w:val="none" w:sz="0" w:space="0" w:color="auto"/>
                    <w:right w:val="none" w:sz="0" w:space="0" w:color="auto"/>
                  </w:divBdr>
                </w:div>
              </w:divsChild>
            </w:div>
            <w:div w:id="1777477307">
              <w:marLeft w:val="0"/>
              <w:marRight w:val="0"/>
              <w:marTop w:val="0"/>
              <w:marBottom w:val="0"/>
              <w:divBdr>
                <w:top w:val="none" w:sz="0" w:space="0" w:color="auto"/>
                <w:left w:val="none" w:sz="0" w:space="0" w:color="auto"/>
                <w:bottom w:val="none" w:sz="0" w:space="0" w:color="auto"/>
                <w:right w:val="none" w:sz="0" w:space="0" w:color="auto"/>
              </w:divBdr>
              <w:divsChild>
                <w:div w:id="1389575957">
                  <w:marLeft w:val="0"/>
                  <w:marRight w:val="0"/>
                  <w:marTop w:val="0"/>
                  <w:marBottom w:val="0"/>
                  <w:divBdr>
                    <w:top w:val="none" w:sz="0" w:space="0" w:color="auto"/>
                    <w:left w:val="none" w:sz="0" w:space="0" w:color="auto"/>
                    <w:bottom w:val="none" w:sz="0" w:space="0" w:color="auto"/>
                    <w:right w:val="none" w:sz="0" w:space="0" w:color="auto"/>
                  </w:divBdr>
                  <w:divsChild>
                    <w:div w:id="770903316">
                      <w:marLeft w:val="0"/>
                      <w:marRight w:val="0"/>
                      <w:marTop w:val="0"/>
                      <w:marBottom w:val="0"/>
                      <w:divBdr>
                        <w:top w:val="none" w:sz="0" w:space="0" w:color="auto"/>
                        <w:left w:val="none" w:sz="0" w:space="0" w:color="auto"/>
                        <w:bottom w:val="none" w:sz="0" w:space="0" w:color="auto"/>
                        <w:right w:val="none" w:sz="0" w:space="0" w:color="auto"/>
                      </w:divBdr>
                      <w:divsChild>
                        <w:div w:id="16462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0369">
                  <w:marLeft w:val="0"/>
                  <w:marRight w:val="0"/>
                  <w:marTop w:val="0"/>
                  <w:marBottom w:val="0"/>
                  <w:divBdr>
                    <w:top w:val="none" w:sz="0" w:space="0" w:color="auto"/>
                    <w:left w:val="none" w:sz="0" w:space="0" w:color="auto"/>
                    <w:bottom w:val="none" w:sz="0" w:space="0" w:color="auto"/>
                    <w:right w:val="none" w:sz="0" w:space="0" w:color="auto"/>
                  </w:divBdr>
                </w:div>
              </w:divsChild>
            </w:div>
            <w:div w:id="750662030">
              <w:marLeft w:val="0"/>
              <w:marRight w:val="0"/>
              <w:marTop w:val="0"/>
              <w:marBottom w:val="0"/>
              <w:divBdr>
                <w:top w:val="none" w:sz="0" w:space="0" w:color="auto"/>
                <w:left w:val="none" w:sz="0" w:space="0" w:color="auto"/>
                <w:bottom w:val="none" w:sz="0" w:space="0" w:color="auto"/>
                <w:right w:val="none" w:sz="0" w:space="0" w:color="auto"/>
              </w:divBdr>
              <w:divsChild>
                <w:div w:id="376398372">
                  <w:marLeft w:val="0"/>
                  <w:marRight w:val="0"/>
                  <w:marTop w:val="0"/>
                  <w:marBottom w:val="0"/>
                  <w:divBdr>
                    <w:top w:val="none" w:sz="0" w:space="0" w:color="auto"/>
                    <w:left w:val="none" w:sz="0" w:space="0" w:color="auto"/>
                    <w:bottom w:val="none" w:sz="0" w:space="0" w:color="auto"/>
                    <w:right w:val="none" w:sz="0" w:space="0" w:color="auto"/>
                  </w:divBdr>
                  <w:divsChild>
                    <w:div w:id="1054767850">
                      <w:marLeft w:val="0"/>
                      <w:marRight w:val="0"/>
                      <w:marTop w:val="0"/>
                      <w:marBottom w:val="0"/>
                      <w:divBdr>
                        <w:top w:val="none" w:sz="0" w:space="0" w:color="auto"/>
                        <w:left w:val="none" w:sz="0" w:space="0" w:color="auto"/>
                        <w:bottom w:val="none" w:sz="0" w:space="0" w:color="auto"/>
                        <w:right w:val="none" w:sz="0" w:space="0" w:color="auto"/>
                      </w:divBdr>
                      <w:divsChild>
                        <w:div w:id="1442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139">
                  <w:marLeft w:val="0"/>
                  <w:marRight w:val="0"/>
                  <w:marTop w:val="0"/>
                  <w:marBottom w:val="0"/>
                  <w:divBdr>
                    <w:top w:val="none" w:sz="0" w:space="0" w:color="auto"/>
                    <w:left w:val="none" w:sz="0" w:space="0" w:color="auto"/>
                    <w:bottom w:val="none" w:sz="0" w:space="0" w:color="auto"/>
                    <w:right w:val="none" w:sz="0" w:space="0" w:color="auto"/>
                  </w:divBdr>
                  <w:divsChild>
                    <w:div w:id="708146547">
                      <w:marLeft w:val="0"/>
                      <w:marRight w:val="0"/>
                      <w:marTop w:val="0"/>
                      <w:marBottom w:val="0"/>
                      <w:divBdr>
                        <w:top w:val="none" w:sz="0" w:space="0" w:color="auto"/>
                        <w:left w:val="none" w:sz="0" w:space="0" w:color="auto"/>
                        <w:bottom w:val="none" w:sz="0" w:space="0" w:color="auto"/>
                        <w:right w:val="none" w:sz="0" w:space="0" w:color="auto"/>
                      </w:divBdr>
                      <w:divsChild>
                        <w:div w:id="540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541">
              <w:marLeft w:val="0"/>
              <w:marRight w:val="0"/>
              <w:marTop w:val="0"/>
              <w:marBottom w:val="0"/>
              <w:divBdr>
                <w:top w:val="none" w:sz="0" w:space="0" w:color="auto"/>
                <w:left w:val="none" w:sz="0" w:space="0" w:color="auto"/>
                <w:bottom w:val="none" w:sz="0" w:space="0" w:color="auto"/>
                <w:right w:val="none" w:sz="0" w:space="0" w:color="auto"/>
              </w:divBdr>
              <w:divsChild>
                <w:div w:id="1486622853">
                  <w:marLeft w:val="0"/>
                  <w:marRight w:val="0"/>
                  <w:marTop w:val="0"/>
                  <w:marBottom w:val="0"/>
                  <w:divBdr>
                    <w:top w:val="none" w:sz="0" w:space="0" w:color="auto"/>
                    <w:left w:val="none" w:sz="0" w:space="0" w:color="auto"/>
                    <w:bottom w:val="none" w:sz="0" w:space="0" w:color="auto"/>
                    <w:right w:val="none" w:sz="0" w:space="0" w:color="auto"/>
                  </w:divBdr>
                  <w:divsChild>
                    <w:div w:id="1570922431">
                      <w:marLeft w:val="0"/>
                      <w:marRight w:val="0"/>
                      <w:marTop w:val="0"/>
                      <w:marBottom w:val="0"/>
                      <w:divBdr>
                        <w:top w:val="none" w:sz="0" w:space="0" w:color="auto"/>
                        <w:left w:val="none" w:sz="0" w:space="0" w:color="auto"/>
                        <w:bottom w:val="none" w:sz="0" w:space="0" w:color="auto"/>
                        <w:right w:val="none" w:sz="0" w:space="0" w:color="auto"/>
                      </w:divBdr>
                      <w:divsChild>
                        <w:div w:id="5625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2396">
      <w:bodyDiv w:val="1"/>
      <w:marLeft w:val="0"/>
      <w:marRight w:val="0"/>
      <w:marTop w:val="0"/>
      <w:marBottom w:val="0"/>
      <w:divBdr>
        <w:top w:val="none" w:sz="0" w:space="0" w:color="auto"/>
        <w:left w:val="none" w:sz="0" w:space="0" w:color="auto"/>
        <w:bottom w:val="none" w:sz="0" w:space="0" w:color="auto"/>
        <w:right w:val="none" w:sz="0" w:space="0" w:color="auto"/>
      </w:divBdr>
      <w:divsChild>
        <w:div w:id="1151213444">
          <w:marLeft w:val="0"/>
          <w:marRight w:val="0"/>
          <w:marTop w:val="0"/>
          <w:marBottom w:val="0"/>
          <w:divBdr>
            <w:top w:val="none" w:sz="0" w:space="0" w:color="auto"/>
            <w:left w:val="none" w:sz="0" w:space="0" w:color="auto"/>
            <w:bottom w:val="none" w:sz="0" w:space="0" w:color="auto"/>
            <w:right w:val="none" w:sz="0" w:space="0" w:color="auto"/>
          </w:divBdr>
          <w:divsChild>
            <w:div w:id="203834710">
              <w:marLeft w:val="0"/>
              <w:marRight w:val="0"/>
              <w:marTop w:val="0"/>
              <w:marBottom w:val="0"/>
              <w:divBdr>
                <w:top w:val="none" w:sz="0" w:space="0" w:color="auto"/>
                <w:left w:val="none" w:sz="0" w:space="0" w:color="auto"/>
                <w:bottom w:val="none" w:sz="0" w:space="0" w:color="auto"/>
                <w:right w:val="none" w:sz="0" w:space="0" w:color="auto"/>
              </w:divBdr>
              <w:divsChild>
                <w:div w:id="881133569">
                  <w:marLeft w:val="0"/>
                  <w:marRight w:val="0"/>
                  <w:marTop w:val="0"/>
                  <w:marBottom w:val="240"/>
                  <w:divBdr>
                    <w:top w:val="none" w:sz="0" w:space="0" w:color="auto"/>
                    <w:left w:val="none" w:sz="0" w:space="0" w:color="auto"/>
                    <w:bottom w:val="none" w:sz="0" w:space="0" w:color="auto"/>
                    <w:right w:val="none" w:sz="0" w:space="0" w:color="auto"/>
                  </w:divBdr>
                  <w:divsChild>
                    <w:div w:id="4370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6949">
              <w:marLeft w:val="0"/>
              <w:marRight w:val="0"/>
              <w:marTop w:val="0"/>
              <w:marBottom w:val="0"/>
              <w:divBdr>
                <w:top w:val="none" w:sz="0" w:space="0" w:color="auto"/>
                <w:left w:val="none" w:sz="0" w:space="0" w:color="auto"/>
                <w:bottom w:val="none" w:sz="0" w:space="0" w:color="auto"/>
                <w:right w:val="none" w:sz="0" w:space="0" w:color="auto"/>
              </w:divBdr>
              <w:divsChild>
                <w:div w:id="483355663">
                  <w:marLeft w:val="0"/>
                  <w:marRight w:val="0"/>
                  <w:marTop w:val="0"/>
                  <w:marBottom w:val="0"/>
                  <w:divBdr>
                    <w:top w:val="none" w:sz="0" w:space="0" w:color="auto"/>
                    <w:left w:val="none" w:sz="0" w:space="0" w:color="auto"/>
                    <w:bottom w:val="none" w:sz="0" w:space="0" w:color="auto"/>
                    <w:right w:val="none" w:sz="0" w:space="0" w:color="auto"/>
                  </w:divBdr>
                  <w:divsChild>
                    <w:div w:id="1477380955">
                      <w:marLeft w:val="0"/>
                      <w:marRight w:val="0"/>
                      <w:marTop w:val="0"/>
                      <w:marBottom w:val="0"/>
                      <w:divBdr>
                        <w:top w:val="none" w:sz="0" w:space="0" w:color="auto"/>
                        <w:left w:val="none" w:sz="0" w:space="0" w:color="auto"/>
                        <w:bottom w:val="none" w:sz="0" w:space="0" w:color="auto"/>
                        <w:right w:val="none" w:sz="0" w:space="0" w:color="auto"/>
                      </w:divBdr>
                      <w:divsChild>
                        <w:div w:id="249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4655">
                  <w:marLeft w:val="0"/>
                  <w:marRight w:val="0"/>
                  <w:marTop w:val="0"/>
                  <w:marBottom w:val="0"/>
                  <w:divBdr>
                    <w:top w:val="none" w:sz="0" w:space="0" w:color="auto"/>
                    <w:left w:val="none" w:sz="0" w:space="0" w:color="auto"/>
                    <w:bottom w:val="none" w:sz="0" w:space="0" w:color="auto"/>
                    <w:right w:val="none" w:sz="0" w:space="0" w:color="auto"/>
                  </w:divBdr>
                </w:div>
              </w:divsChild>
            </w:div>
            <w:div w:id="1335453817">
              <w:marLeft w:val="0"/>
              <w:marRight w:val="0"/>
              <w:marTop w:val="0"/>
              <w:marBottom w:val="0"/>
              <w:divBdr>
                <w:top w:val="none" w:sz="0" w:space="0" w:color="auto"/>
                <w:left w:val="none" w:sz="0" w:space="0" w:color="auto"/>
                <w:bottom w:val="none" w:sz="0" w:space="0" w:color="auto"/>
                <w:right w:val="none" w:sz="0" w:space="0" w:color="auto"/>
              </w:divBdr>
              <w:divsChild>
                <w:div w:id="152726753">
                  <w:marLeft w:val="0"/>
                  <w:marRight w:val="0"/>
                  <w:marTop w:val="0"/>
                  <w:marBottom w:val="0"/>
                  <w:divBdr>
                    <w:top w:val="none" w:sz="0" w:space="0" w:color="auto"/>
                    <w:left w:val="none" w:sz="0" w:space="0" w:color="auto"/>
                    <w:bottom w:val="none" w:sz="0" w:space="0" w:color="auto"/>
                    <w:right w:val="none" w:sz="0" w:space="0" w:color="auto"/>
                  </w:divBdr>
                  <w:divsChild>
                    <w:div w:id="370688318">
                      <w:marLeft w:val="0"/>
                      <w:marRight w:val="0"/>
                      <w:marTop w:val="0"/>
                      <w:marBottom w:val="0"/>
                      <w:divBdr>
                        <w:top w:val="none" w:sz="0" w:space="0" w:color="auto"/>
                        <w:left w:val="none" w:sz="0" w:space="0" w:color="auto"/>
                        <w:bottom w:val="none" w:sz="0" w:space="0" w:color="auto"/>
                        <w:right w:val="none" w:sz="0" w:space="0" w:color="auto"/>
                      </w:divBdr>
                      <w:divsChild>
                        <w:div w:id="86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089">
                  <w:marLeft w:val="0"/>
                  <w:marRight w:val="0"/>
                  <w:marTop w:val="0"/>
                  <w:marBottom w:val="0"/>
                  <w:divBdr>
                    <w:top w:val="none" w:sz="0" w:space="0" w:color="auto"/>
                    <w:left w:val="none" w:sz="0" w:space="0" w:color="auto"/>
                    <w:bottom w:val="none" w:sz="0" w:space="0" w:color="auto"/>
                    <w:right w:val="none" w:sz="0" w:space="0" w:color="auto"/>
                  </w:divBdr>
                  <w:divsChild>
                    <w:div w:id="800654570">
                      <w:marLeft w:val="0"/>
                      <w:marRight w:val="0"/>
                      <w:marTop w:val="0"/>
                      <w:marBottom w:val="0"/>
                      <w:divBdr>
                        <w:top w:val="none" w:sz="0" w:space="0" w:color="auto"/>
                        <w:left w:val="none" w:sz="0" w:space="0" w:color="auto"/>
                        <w:bottom w:val="none" w:sz="0" w:space="0" w:color="auto"/>
                        <w:right w:val="none" w:sz="0" w:space="0" w:color="auto"/>
                      </w:divBdr>
                      <w:divsChild>
                        <w:div w:id="3786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3093">
              <w:marLeft w:val="0"/>
              <w:marRight w:val="0"/>
              <w:marTop w:val="0"/>
              <w:marBottom w:val="0"/>
              <w:divBdr>
                <w:top w:val="none" w:sz="0" w:space="0" w:color="auto"/>
                <w:left w:val="none" w:sz="0" w:space="0" w:color="auto"/>
                <w:bottom w:val="none" w:sz="0" w:space="0" w:color="auto"/>
                <w:right w:val="none" w:sz="0" w:space="0" w:color="auto"/>
              </w:divBdr>
              <w:divsChild>
                <w:div w:id="1172912152">
                  <w:marLeft w:val="0"/>
                  <w:marRight w:val="0"/>
                  <w:marTop w:val="0"/>
                  <w:marBottom w:val="0"/>
                  <w:divBdr>
                    <w:top w:val="none" w:sz="0" w:space="0" w:color="auto"/>
                    <w:left w:val="none" w:sz="0" w:space="0" w:color="auto"/>
                    <w:bottom w:val="none" w:sz="0" w:space="0" w:color="auto"/>
                    <w:right w:val="none" w:sz="0" w:space="0" w:color="auto"/>
                  </w:divBdr>
                  <w:divsChild>
                    <w:div w:id="1428770890">
                      <w:marLeft w:val="0"/>
                      <w:marRight w:val="0"/>
                      <w:marTop w:val="0"/>
                      <w:marBottom w:val="0"/>
                      <w:divBdr>
                        <w:top w:val="none" w:sz="0" w:space="0" w:color="auto"/>
                        <w:left w:val="none" w:sz="0" w:space="0" w:color="auto"/>
                        <w:bottom w:val="none" w:sz="0" w:space="0" w:color="auto"/>
                        <w:right w:val="none" w:sz="0" w:space="0" w:color="auto"/>
                      </w:divBdr>
                      <w:divsChild>
                        <w:div w:id="1064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68433">
                  <w:marLeft w:val="0"/>
                  <w:marRight w:val="0"/>
                  <w:marTop w:val="0"/>
                  <w:marBottom w:val="0"/>
                  <w:divBdr>
                    <w:top w:val="none" w:sz="0" w:space="0" w:color="auto"/>
                    <w:left w:val="none" w:sz="0" w:space="0" w:color="auto"/>
                    <w:bottom w:val="none" w:sz="0" w:space="0" w:color="auto"/>
                    <w:right w:val="none" w:sz="0" w:space="0" w:color="auto"/>
                  </w:divBdr>
                </w:div>
              </w:divsChild>
            </w:div>
            <w:div w:id="1013457506">
              <w:marLeft w:val="0"/>
              <w:marRight w:val="0"/>
              <w:marTop w:val="0"/>
              <w:marBottom w:val="0"/>
              <w:divBdr>
                <w:top w:val="none" w:sz="0" w:space="0" w:color="auto"/>
                <w:left w:val="none" w:sz="0" w:space="0" w:color="auto"/>
                <w:bottom w:val="none" w:sz="0" w:space="0" w:color="auto"/>
                <w:right w:val="none" w:sz="0" w:space="0" w:color="auto"/>
              </w:divBdr>
              <w:divsChild>
                <w:div w:id="1729303120">
                  <w:marLeft w:val="0"/>
                  <w:marRight w:val="0"/>
                  <w:marTop w:val="0"/>
                  <w:marBottom w:val="0"/>
                  <w:divBdr>
                    <w:top w:val="none" w:sz="0" w:space="0" w:color="auto"/>
                    <w:left w:val="none" w:sz="0" w:space="0" w:color="auto"/>
                    <w:bottom w:val="none" w:sz="0" w:space="0" w:color="auto"/>
                    <w:right w:val="none" w:sz="0" w:space="0" w:color="auto"/>
                  </w:divBdr>
                  <w:divsChild>
                    <w:div w:id="1134836412">
                      <w:marLeft w:val="0"/>
                      <w:marRight w:val="0"/>
                      <w:marTop w:val="0"/>
                      <w:marBottom w:val="0"/>
                      <w:divBdr>
                        <w:top w:val="none" w:sz="0" w:space="0" w:color="auto"/>
                        <w:left w:val="none" w:sz="0" w:space="0" w:color="auto"/>
                        <w:bottom w:val="none" w:sz="0" w:space="0" w:color="auto"/>
                        <w:right w:val="none" w:sz="0" w:space="0" w:color="auto"/>
                      </w:divBdr>
                      <w:divsChild>
                        <w:div w:id="16386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2547">
                  <w:marLeft w:val="0"/>
                  <w:marRight w:val="0"/>
                  <w:marTop w:val="0"/>
                  <w:marBottom w:val="0"/>
                  <w:divBdr>
                    <w:top w:val="none" w:sz="0" w:space="0" w:color="auto"/>
                    <w:left w:val="none" w:sz="0" w:space="0" w:color="auto"/>
                    <w:bottom w:val="none" w:sz="0" w:space="0" w:color="auto"/>
                    <w:right w:val="none" w:sz="0" w:space="0" w:color="auto"/>
                  </w:divBdr>
                  <w:divsChild>
                    <w:div w:id="1257591166">
                      <w:marLeft w:val="0"/>
                      <w:marRight w:val="0"/>
                      <w:marTop w:val="0"/>
                      <w:marBottom w:val="0"/>
                      <w:divBdr>
                        <w:top w:val="none" w:sz="0" w:space="0" w:color="auto"/>
                        <w:left w:val="none" w:sz="0" w:space="0" w:color="auto"/>
                        <w:bottom w:val="none" w:sz="0" w:space="0" w:color="auto"/>
                        <w:right w:val="none" w:sz="0" w:space="0" w:color="auto"/>
                      </w:divBdr>
                      <w:divsChild>
                        <w:div w:id="591360006">
                          <w:marLeft w:val="0"/>
                          <w:marRight w:val="0"/>
                          <w:marTop w:val="0"/>
                          <w:marBottom w:val="0"/>
                          <w:divBdr>
                            <w:top w:val="none" w:sz="0" w:space="0" w:color="auto"/>
                            <w:left w:val="none" w:sz="0" w:space="0" w:color="auto"/>
                            <w:bottom w:val="none" w:sz="0" w:space="0" w:color="auto"/>
                            <w:right w:val="none" w:sz="0" w:space="0" w:color="auto"/>
                          </w:divBdr>
                        </w:div>
                      </w:divsChild>
                    </w:div>
                    <w:div w:id="39088227">
                      <w:marLeft w:val="0"/>
                      <w:marRight w:val="0"/>
                      <w:marTop w:val="0"/>
                      <w:marBottom w:val="0"/>
                      <w:divBdr>
                        <w:top w:val="none" w:sz="0" w:space="0" w:color="auto"/>
                        <w:left w:val="none" w:sz="0" w:space="0" w:color="auto"/>
                        <w:bottom w:val="none" w:sz="0" w:space="0" w:color="auto"/>
                        <w:right w:val="none" w:sz="0" w:space="0" w:color="auto"/>
                      </w:divBdr>
                      <w:divsChild>
                        <w:div w:id="1147553590">
                          <w:marLeft w:val="0"/>
                          <w:marRight w:val="0"/>
                          <w:marTop w:val="0"/>
                          <w:marBottom w:val="225"/>
                          <w:divBdr>
                            <w:top w:val="none" w:sz="0" w:space="0" w:color="auto"/>
                            <w:left w:val="none" w:sz="0" w:space="0" w:color="auto"/>
                            <w:bottom w:val="none" w:sz="0" w:space="0" w:color="auto"/>
                            <w:right w:val="none" w:sz="0" w:space="0" w:color="auto"/>
                          </w:divBdr>
                          <w:divsChild>
                            <w:div w:id="1941601718">
                              <w:marLeft w:val="0"/>
                              <w:marRight w:val="0"/>
                              <w:marTop w:val="150"/>
                              <w:marBottom w:val="0"/>
                              <w:divBdr>
                                <w:top w:val="single" w:sz="6" w:space="4" w:color="CCCCCC"/>
                                <w:left w:val="single" w:sz="6" w:space="8" w:color="CCCCCC"/>
                                <w:bottom w:val="single" w:sz="6" w:space="4" w:color="CCCCCC"/>
                                <w:right w:val="single" w:sz="6" w:space="30" w:color="CCCCCC"/>
                              </w:divBdr>
                            </w:div>
                            <w:div w:id="1456488768">
                              <w:marLeft w:val="0"/>
                              <w:marRight w:val="0"/>
                              <w:marTop w:val="0"/>
                              <w:marBottom w:val="150"/>
                              <w:divBdr>
                                <w:top w:val="none" w:sz="0" w:space="0" w:color="auto"/>
                                <w:left w:val="single" w:sz="6" w:space="11" w:color="CCCCCC"/>
                                <w:bottom w:val="single" w:sz="6" w:space="8" w:color="CCCCCC"/>
                                <w:right w:val="single" w:sz="6" w:space="8" w:color="CCCCCC"/>
                              </w:divBdr>
                              <w:divsChild>
                                <w:div w:id="1527792006">
                                  <w:marLeft w:val="0"/>
                                  <w:marRight w:val="0"/>
                                  <w:marTop w:val="0"/>
                                  <w:marBottom w:val="0"/>
                                  <w:divBdr>
                                    <w:top w:val="none" w:sz="0" w:space="0" w:color="auto"/>
                                    <w:left w:val="none" w:sz="0" w:space="0" w:color="auto"/>
                                    <w:bottom w:val="none" w:sz="0" w:space="0" w:color="auto"/>
                                    <w:right w:val="none" w:sz="0" w:space="0" w:color="auto"/>
                                  </w:divBdr>
                                  <w:divsChild>
                                    <w:div w:id="1653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4163">
                      <w:marLeft w:val="0"/>
                      <w:marRight w:val="0"/>
                      <w:marTop w:val="0"/>
                      <w:marBottom w:val="0"/>
                      <w:divBdr>
                        <w:top w:val="none" w:sz="0" w:space="0" w:color="auto"/>
                        <w:left w:val="none" w:sz="0" w:space="0" w:color="auto"/>
                        <w:bottom w:val="none" w:sz="0" w:space="0" w:color="auto"/>
                        <w:right w:val="none" w:sz="0" w:space="0" w:color="auto"/>
                      </w:divBdr>
                      <w:divsChild>
                        <w:div w:id="418138642">
                          <w:marLeft w:val="0"/>
                          <w:marRight w:val="0"/>
                          <w:marTop w:val="0"/>
                          <w:marBottom w:val="225"/>
                          <w:divBdr>
                            <w:top w:val="none" w:sz="0" w:space="0" w:color="auto"/>
                            <w:left w:val="none" w:sz="0" w:space="0" w:color="auto"/>
                            <w:bottom w:val="none" w:sz="0" w:space="0" w:color="auto"/>
                            <w:right w:val="none" w:sz="0" w:space="0" w:color="auto"/>
                          </w:divBdr>
                          <w:divsChild>
                            <w:div w:id="816805302">
                              <w:marLeft w:val="0"/>
                              <w:marRight w:val="0"/>
                              <w:marTop w:val="150"/>
                              <w:marBottom w:val="0"/>
                              <w:divBdr>
                                <w:top w:val="single" w:sz="6" w:space="4" w:color="CCCCCC"/>
                                <w:left w:val="single" w:sz="6" w:space="8" w:color="CCCCCC"/>
                                <w:bottom w:val="single" w:sz="6" w:space="4" w:color="CCCCCC"/>
                                <w:right w:val="single" w:sz="6" w:space="30" w:color="CCCCCC"/>
                              </w:divBdr>
                            </w:div>
                            <w:div w:id="1910459515">
                              <w:marLeft w:val="0"/>
                              <w:marRight w:val="0"/>
                              <w:marTop w:val="0"/>
                              <w:marBottom w:val="150"/>
                              <w:divBdr>
                                <w:top w:val="none" w:sz="0" w:space="0" w:color="auto"/>
                                <w:left w:val="single" w:sz="6" w:space="11" w:color="CCCCCC"/>
                                <w:bottom w:val="single" w:sz="6" w:space="8" w:color="CCCCCC"/>
                                <w:right w:val="single" w:sz="6" w:space="8" w:color="CCCCCC"/>
                              </w:divBdr>
                              <w:divsChild>
                                <w:div w:id="1358700682">
                                  <w:marLeft w:val="0"/>
                                  <w:marRight w:val="0"/>
                                  <w:marTop w:val="0"/>
                                  <w:marBottom w:val="0"/>
                                  <w:divBdr>
                                    <w:top w:val="none" w:sz="0" w:space="0" w:color="auto"/>
                                    <w:left w:val="none" w:sz="0" w:space="0" w:color="auto"/>
                                    <w:bottom w:val="none" w:sz="0" w:space="0" w:color="auto"/>
                                    <w:right w:val="none" w:sz="0" w:space="0" w:color="auto"/>
                                  </w:divBdr>
                                  <w:divsChild>
                                    <w:div w:id="19058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10800">
                      <w:marLeft w:val="0"/>
                      <w:marRight w:val="0"/>
                      <w:marTop w:val="0"/>
                      <w:marBottom w:val="0"/>
                      <w:divBdr>
                        <w:top w:val="none" w:sz="0" w:space="0" w:color="auto"/>
                        <w:left w:val="none" w:sz="0" w:space="0" w:color="auto"/>
                        <w:bottom w:val="none" w:sz="0" w:space="0" w:color="auto"/>
                        <w:right w:val="none" w:sz="0" w:space="0" w:color="auto"/>
                      </w:divBdr>
                      <w:divsChild>
                        <w:div w:id="1444302791">
                          <w:marLeft w:val="0"/>
                          <w:marRight w:val="0"/>
                          <w:marTop w:val="0"/>
                          <w:marBottom w:val="225"/>
                          <w:divBdr>
                            <w:top w:val="none" w:sz="0" w:space="0" w:color="auto"/>
                            <w:left w:val="none" w:sz="0" w:space="0" w:color="auto"/>
                            <w:bottom w:val="none" w:sz="0" w:space="0" w:color="auto"/>
                            <w:right w:val="none" w:sz="0" w:space="0" w:color="auto"/>
                          </w:divBdr>
                          <w:divsChild>
                            <w:div w:id="1314723832">
                              <w:marLeft w:val="0"/>
                              <w:marRight w:val="0"/>
                              <w:marTop w:val="150"/>
                              <w:marBottom w:val="0"/>
                              <w:divBdr>
                                <w:top w:val="single" w:sz="6" w:space="4" w:color="CCCCCC"/>
                                <w:left w:val="single" w:sz="6" w:space="8" w:color="CCCCCC"/>
                                <w:bottom w:val="single" w:sz="6" w:space="4" w:color="CCCCCC"/>
                                <w:right w:val="single" w:sz="6" w:space="30" w:color="CCCCCC"/>
                              </w:divBdr>
                            </w:div>
                            <w:div w:id="76706246">
                              <w:marLeft w:val="0"/>
                              <w:marRight w:val="0"/>
                              <w:marTop w:val="0"/>
                              <w:marBottom w:val="150"/>
                              <w:divBdr>
                                <w:top w:val="none" w:sz="0" w:space="0" w:color="auto"/>
                                <w:left w:val="single" w:sz="6" w:space="11" w:color="CCCCCC"/>
                                <w:bottom w:val="single" w:sz="6" w:space="8" w:color="CCCCCC"/>
                                <w:right w:val="single" w:sz="6" w:space="8" w:color="CCCCCC"/>
                              </w:divBdr>
                              <w:divsChild>
                                <w:div w:id="1666475947">
                                  <w:marLeft w:val="0"/>
                                  <w:marRight w:val="0"/>
                                  <w:marTop w:val="0"/>
                                  <w:marBottom w:val="0"/>
                                  <w:divBdr>
                                    <w:top w:val="none" w:sz="0" w:space="0" w:color="auto"/>
                                    <w:left w:val="none" w:sz="0" w:space="0" w:color="auto"/>
                                    <w:bottom w:val="none" w:sz="0" w:space="0" w:color="auto"/>
                                    <w:right w:val="none" w:sz="0" w:space="0" w:color="auto"/>
                                  </w:divBdr>
                                  <w:divsChild>
                                    <w:div w:id="453443830">
                                      <w:marLeft w:val="0"/>
                                      <w:marRight w:val="0"/>
                                      <w:marTop w:val="0"/>
                                      <w:marBottom w:val="0"/>
                                      <w:divBdr>
                                        <w:top w:val="none" w:sz="0" w:space="0" w:color="auto"/>
                                        <w:left w:val="none" w:sz="0" w:space="0" w:color="auto"/>
                                        <w:bottom w:val="none" w:sz="0" w:space="0" w:color="auto"/>
                                        <w:right w:val="none" w:sz="0" w:space="0" w:color="auto"/>
                                      </w:divBdr>
                                    </w:div>
                                  </w:divsChild>
                                </w:div>
                                <w:div w:id="1753697420">
                                  <w:marLeft w:val="0"/>
                                  <w:marRight w:val="0"/>
                                  <w:marTop w:val="0"/>
                                  <w:marBottom w:val="0"/>
                                  <w:divBdr>
                                    <w:top w:val="none" w:sz="0" w:space="0" w:color="auto"/>
                                    <w:left w:val="none" w:sz="0" w:space="0" w:color="auto"/>
                                    <w:bottom w:val="none" w:sz="0" w:space="0" w:color="auto"/>
                                    <w:right w:val="none" w:sz="0" w:space="0" w:color="auto"/>
                                  </w:divBdr>
                                  <w:divsChild>
                                    <w:div w:id="912351728">
                                      <w:marLeft w:val="0"/>
                                      <w:marRight w:val="0"/>
                                      <w:marTop w:val="0"/>
                                      <w:marBottom w:val="0"/>
                                      <w:divBdr>
                                        <w:top w:val="none" w:sz="0" w:space="0" w:color="auto"/>
                                        <w:left w:val="none" w:sz="0" w:space="0" w:color="auto"/>
                                        <w:bottom w:val="none" w:sz="0" w:space="0" w:color="auto"/>
                                        <w:right w:val="none" w:sz="0" w:space="0" w:color="auto"/>
                                      </w:divBdr>
                                    </w:div>
                                  </w:divsChild>
                                </w:div>
                                <w:div w:id="883521701">
                                  <w:marLeft w:val="0"/>
                                  <w:marRight w:val="0"/>
                                  <w:marTop w:val="0"/>
                                  <w:marBottom w:val="0"/>
                                  <w:divBdr>
                                    <w:top w:val="none" w:sz="0" w:space="0" w:color="auto"/>
                                    <w:left w:val="none" w:sz="0" w:space="0" w:color="auto"/>
                                    <w:bottom w:val="none" w:sz="0" w:space="0" w:color="auto"/>
                                    <w:right w:val="none" w:sz="0" w:space="0" w:color="auto"/>
                                  </w:divBdr>
                                  <w:divsChild>
                                    <w:div w:id="7113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73539">
                      <w:marLeft w:val="0"/>
                      <w:marRight w:val="0"/>
                      <w:marTop w:val="0"/>
                      <w:marBottom w:val="0"/>
                      <w:divBdr>
                        <w:top w:val="none" w:sz="0" w:space="0" w:color="auto"/>
                        <w:left w:val="none" w:sz="0" w:space="0" w:color="auto"/>
                        <w:bottom w:val="none" w:sz="0" w:space="0" w:color="auto"/>
                        <w:right w:val="none" w:sz="0" w:space="0" w:color="auto"/>
                      </w:divBdr>
                      <w:divsChild>
                        <w:div w:id="1377970906">
                          <w:marLeft w:val="0"/>
                          <w:marRight w:val="0"/>
                          <w:marTop w:val="0"/>
                          <w:marBottom w:val="225"/>
                          <w:divBdr>
                            <w:top w:val="none" w:sz="0" w:space="0" w:color="auto"/>
                            <w:left w:val="none" w:sz="0" w:space="0" w:color="auto"/>
                            <w:bottom w:val="none" w:sz="0" w:space="0" w:color="auto"/>
                            <w:right w:val="none" w:sz="0" w:space="0" w:color="auto"/>
                          </w:divBdr>
                          <w:divsChild>
                            <w:div w:id="253706870">
                              <w:marLeft w:val="0"/>
                              <w:marRight w:val="0"/>
                              <w:marTop w:val="150"/>
                              <w:marBottom w:val="0"/>
                              <w:divBdr>
                                <w:top w:val="single" w:sz="6" w:space="4" w:color="CCCCCC"/>
                                <w:left w:val="single" w:sz="6" w:space="8" w:color="CCCCCC"/>
                                <w:bottom w:val="single" w:sz="6" w:space="4" w:color="CCCCCC"/>
                                <w:right w:val="single" w:sz="6" w:space="30" w:color="CCCCCC"/>
                              </w:divBdr>
                            </w:div>
                            <w:div w:id="706486033">
                              <w:marLeft w:val="0"/>
                              <w:marRight w:val="0"/>
                              <w:marTop w:val="0"/>
                              <w:marBottom w:val="150"/>
                              <w:divBdr>
                                <w:top w:val="none" w:sz="0" w:space="0" w:color="auto"/>
                                <w:left w:val="single" w:sz="6" w:space="11" w:color="CCCCCC"/>
                                <w:bottom w:val="single" w:sz="6" w:space="8" w:color="CCCCCC"/>
                                <w:right w:val="single" w:sz="6" w:space="8" w:color="CCCCCC"/>
                              </w:divBdr>
                              <w:divsChild>
                                <w:div w:id="1860388980">
                                  <w:marLeft w:val="0"/>
                                  <w:marRight w:val="0"/>
                                  <w:marTop w:val="0"/>
                                  <w:marBottom w:val="0"/>
                                  <w:divBdr>
                                    <w:top w:val="none" w:sz="0" w:space="0" w:color="auto"/>
                                    <w:left w:val="none" w:sz="0" w:space="0" w:color="auto"/>
                                    <w:bottom w:val="none" w:sz="0" w:space="0" w:color="auto"/>
                                    <w:right w:val="none" w:sz="0" w:space="0" w:color="auto"/>
                                  </w:divBdr>
                                  <w:divsChild>
                                    <w:div w:id="8558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2144">
                      <w:marLeft w:val="0"/>
                      <w:marRight w:val="0"/>
                      <w:marTop w:val="0"/>
                      <w:marBottom w:val="0"/>
                      <w:divBdr>
                        <w:top w:val="none" w:sz="0" w:space="0" w:color="auto"/>
                        <w:left w:val="none" w:sz="0" w:space="0" w:color="auto"/>
                        <w:bottom w:val="none" w:sz="0" w:space="0" w:color="auto"/>
                        <w:right w:val="none" w:sz="0" w:space="0" w:color="auto"/>
                      </w:divBdr>
                      <w:divsChild>
                        <w:div w:id="133256006">
                          <w:marLeft w:val="0"/>
                          <w:marRight w:val="0"/>
                          <w:marTop w:val="0"/>
                          <w:marBottom w:val="225"/>
                          <w:divBdr>
                            <w:top w:val="none" w:sz="0" w:space="0" w:color="auto"/>
                            <w:left w:val="none" w:sz="0" w:space="0" w:color="auto"/>
                            <w:bottom w:val="none" w:sz="0" w:space="0" w:color="auto"/>
                            <w:right w:val="none" w:sz="0" w:space="0" w:color="auto"/>
                          </w:divBdr>
                          <w:divsChild>
                            <w:div w:id="1774861619">
                              <w:marLeft w:val="0"/>
                              <w:marRight w:val="0"/>
                              <w:marTop w:val="150"/>
                              <w:marBottom w:val="0"/>
                              <w:divBdr>
                                <w:top w:val="single" w:sz="6" w:space="4" w:color="CCCCCC"/>
                                <w:left w:val="single" w:sz="6" w:space="8" w:color="CCCCCC"/>
                                <w:bottom w:val="single" w:sz="6" w:space="4" w:color="CCCCCC"/>
                                <w:right w:val="single" w:sz="6" w:space="30" w:color="CCCCCC"/>
                              </w:divBdr>
                            </w:div>
                            <w:div w:id="1961259119">
                              <w:marLeft w:val="0"/>
                              <w:marRight w:val="0"/>
                              <w:marTop w:val="0"/>
                              <w:marBottom w:val="150"/>
                              <w:divBdr>
                                <w:top w:val="none" w:sz="0" w:space="0" w:color="auto"/>
                                <w:left w:val="single" w:sz="6" w:space="11" w:color="CCCCCC"/>
                                <w:bottom w:val="single" w:sz="6" w:space="8" w:color="CCCCCC"/>
                                <w:right w:val="single" w:sz="6" w:space="8" w:color="CCCCCC"/>
                              </w:divBdr>
                              <w:divsChild>
                                <w:div w:id="17799095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465552">
              <w:marLeft w:val="0"/>
              <w:marRight w:val="0"/>
              <w:marTop w:val="0"/>
              <w:marBottom w:val="0"/>
              <w:divBdr>
                <w:top w:val="none" w:sz="0" w:space="0" w:color="auto"/>
                <w:left w:val="none" w:sz="0" w:space="0" w:color="auto"/>
                <w:bottom w:val="none" w:sz="0" w:space="0" w:color="auto"/>
                <w:right w:val="none" w:sz="0" w:space="0" w:color="auto"/>
              </w:divBdr>
              <w:divsChild>
                <w:div w:id="644773531">
                  <w:marLeft w:val="0"/>
                  <w:marRight w:val="0"/>
                  <w:marTop w:val="0"/>
                  <w:marBottom w:val="0"/>
                  <w:divBdr>
                    <w:top w:val="none" w:sz="0" w:space="0" w:color="auto"/>
                    <w:left w:val="none" w:sz="0" w:space="0" w:color="auto"/>
                    <w:bottom w:val="none" w:sz="0" w:space="0" w:color="auto"/>
                    <w:right w:val="none" w:sz="0" w:space="0" w:color="auto"/>
                  </w:divBdr>
                  <w:divsChild>
                    <w:div w:id="999964664">
                      <w:marLeft w:val="0"/>
                      <w:marRight w:val="0"/>
                      <w:marTop w:val="0"/>
                      <w:marBottom w:val="0"/>
                      <w:divBdr>
                        <w:top w:val="none" w:sz="0" w:space="0" w:color="auto"/>
                        <w:left w:val="none" w:sz="0" w:space="0" w:color="auto"/>
                        <w:bottom w:val="none" w:sz="0" w:space="0" w:color="auto"/>
                        <w:right w:val="none" w:sz="0" w:space="0" w:color="auto"/>
                      </w:divBdr>
                      <w:divsChild>
                        <w:div w:id="2647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044">
                  <w:marLeft w:val="0"/>
                  <w:marRight w:val="0"/>
                  <w:marTop w:val="0"/>
                  <w:marBottom w:val="0"/>
                  <w:divBdr>
                    <w:top w:val="none" w:sz="0" w:space="0" w:color="auto"/>
                    <w:left w:val="none" w:sz="0" w:space="0" w:color="auto"/>
                    <w:bottom w:val="none" w:sz="0" w:space="0" w:color="auto"/>
                    <w:right w:val="none" w:sz="0" w:space="0" w:color="auto"/>
                  </w:divBdr>
                  <w:divsChild>
                    <w:div w:id="828013728">
                      <w:marLeft w:val="0"/>
                      <w:marRight w:val="0"/>
                      <w:marTop w:val="0"/>
                      <w:marBottom w:val="0"/>
                      <w:divBdr>
                        <w:top w:val="none" w:sz="0" w:space="0" w:color="auto"/>
                        <w:left w:val="none" w:sz="0" w:space="0" w:color="auto"/>
                        <w:bottom w:val="none" w:sz="0" w:space="0" w:color="auto"/>
                        <w:right w:val="none" w:sz="0" w:space="0" w:color="auto"/>
                      </w:divBdr>
                      <w:divsChild>
                        <w:div w:id="1855534338">
                          <w:marLeft w:val="0"/>
                          <w:marRight w:val="0"/>
                          <w:marTop w:val="0"/>
                          <w:marBottom w:val="225"/>
                          <w:divBdr>
                            <w:top w:val="none" w:sz="0" w:space="0" w:color="auto"/>
                            <w:left w:val="none" w:sz="0" w:space="0" w:color="auto"/>
                            <w:bottom w:val="none" w:sz="0" w:space="0" w:color="auto"/>
                            <w:right w:val="none" w:sz="0" w:space="0" w:color="auto"/>
                          </w:divBdr>
                          <w:divsChild>
                            <w:div w:id="1446080674">
                              <w:marLeft w:val="0"/>
                              <w:marRight w:val="0"/>
                              <w:marTop w:val="150"/>
                              <w:marBottom w:val="0"/>
                              <w:divBdr>
                                <w:top w:val="single" w:sz="6" w:space="4" w:color="CCCCCC"/>
                                <w:left w:val="single" w:sz="6" w:space="8" w:color="CCCCCC"/>
                                <w:bottom w:val="single" w:sz="6" w:space="4" w:color="CCCCCC"/>
                                <w:right w:val="single" w:sz="6" w:space="30" w:color="CCCCCC"/>
                              </w:divBdr>
                            </w:div>
                            <w:div w:id="4088857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00884889">
                      <w:marLeft w:val="0"/>
                      <w:marRight w:val="0"/>
                      <w:marTop w:val="0"/>
                      <w:marBottom w:val="0"/>
                      <w:divBdr>
                        <w:top w:val="none" w:sz="0" w:space="0" w:color="auto"/>
                        <w:left w:val="none" w:sz="0" w:space="0" w:color="auto"/>
                        <w:bottom w:val="none" w:sz="0" w:space="0" w:color="auto"/>
                        <w:right w:val="none" w:sz="0" w:space="0" w:color="auto"/>
                      </w:divBdr>
                      <w:divsChild>
                        <w:div w:id="1146896109">
                          <w:marLeft w:val="0"/>
                          <w:marRight w:val="0"/>
                          <w:marTop w:val="0"/>
                          <w:marBottom w:val="225"/>
                          <w:divBdr>
                            <w:top w:val="none" w:sz="0" w:space="0" w:color="auto"/>
                            <w:left w:val="none" w:sz="0" w:space="0" w:color="auto"/>
                            <w:bottom w:val="none" w:sz="0" w:space="0" w:color="auto"/>
                            <w:right w:val="none" w:sz="0" w:space="0" w:color="auto"/>
                          </w:divBdr>
                          <w:divsChild>
                            <w:div w:id="1025593777">
                              <w:marLeft w:val="0"/>
                              <w:marRight w:val="0"/>
                              <w:marTop w:val="150"/>
                              <w:marBottom w:val="0"/>
                              <w:divBdr>
                                <w:top w:val="single" w:sz="6" w:space="4" w:color="CCCCCC"/>
                                <w:left w:val="single" w:sz="6" w:space="8" w:color="CCCCCC"/>
                                <w:bottom w:val="single" w:sz="6" w:space="4" w:color="CCCCCC"/>
                                <w:right w:val="single" w:sz="6" w:space="30" w:color="CCCCCC"/>
                              </w:divBdr>
                            </w:div>
                            <w:div w:id="1232689640">
                              <w:marLeft w:val="0"/>
                              <w:marRight w:val="0"/>
                              <w:marTop w:val="0"/>
                              <w:marBottom w:val="150"/>
                              <w:divBdr>
                                <w:top w:val="none" w:sz="0" w:space="0" w:color="auto"/>
                                <w:left w:val="single" w:sz="6" w:space="11" w:color="CCCCCC"/>
                                <w:bottom w:val="single" w:sz="6" w:space="8" w:color="CCCCCC"/>
                                <w:right w:val="single" w:sz="6" w:space="8" w:color="CCCCCC"/>
                              </w:divBdr>
                              <w:divsChild>
                                <w:div w:id="1520315760">
                                  <w:marLeft w:val="0"/>
                                  <w:marRight w:val="0"/>
                                  <w:marTop w:val="0"/>
                                  <w:marBottom w:val="0"/>
                                  <w:divBdr>
                                    <w:top w:val="none" w:sz="0" w:space="0" w:color="auto"/>
                                    <w:left w:val="none" w:sz="0" w:space="0" w:color="auto"/>
                                    <w:bottom w:val="none" w:sz="0" w:space="0" w:color="auto"/>
                                    <w:right w:val="none" w:sz="0" w:space="0" w:color="auto"/>
                                  </w:divBdr>
                                  <w:divsChild>
                                    <w:div w:id="413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39877">
                      <w:marLeft w:val="0"/>
                      <w:marRight w:val="0"/>
                      <w:marTop w:val="0"/>
                      <w:marBottom w:val="0"/>
                      <w:divBdr>
                        <w:top w:val="none" w:sz="0" w:space="0" w:color="auto"/>
                        <w:left w:val="none" w:sz="0" w:space="0" w:color="auto"/>
                        <w:bottom w:val="none" w:sz="0" w:space="0" w:color="auto"/>
                        <w:right w:val="none" w:sz="0" w:space="0" w:color="auto"/>
                      </w:divBdr>
                      <w:divsChild>
                        <w:div w:id="1136027627">
                          <w:marLeft w:val="0"/>
                          <w:marRight w:val="0"/>
                          <w:marTop w:val="0"/>
                          <w:marBottom w:val="225"/>
                          <w:divBdr>
                            <w:top w:val="none" w:sz="0" w:space="0" w:color="auto"/>
                            <w:left w:val="none" w:sz="0" w:space="0" w:color="auto"/>
                            <w:bottom w:val="none" w:sz="0" w:space="0" w:color="auto"/>
                            <w:right w:val="none" w:sz="0" w:space="0" w:color="auto"/>
                          </w:divBdr>
                          <w:divsChild>
                            <w:div w:id="698435259">
                              <w:marLeft w:val="0"/>
                              <w:marRight w:val="0"/>
                              <w:marTop w:val="150"/>
                              <w:marBottom w:val="0"/>
                              <w:divBdr>
                                <w:top w:val="single" w:sz="6" w:space="4" w:color="CCCCCC"/>
                                <w:left w:val="single" w:sz="6" w:space="8" w:color="CCCCCC"/>
                                <w:bottom w:val="single" w:sz="6" w:space="4" w:color="CCCCCC"/>
                                <w:right w:val="single" w:sz="6" w:space="30" w:color="CCCCCC"/>
                              </w:divBdr>
                            </w:div>
                            <w:div w:id="1140270444">
                              <w:marLeft w:val="0"/>
                              <w:marRight w:val="0"/>
                              <w:marTop w:val="0"/>
                              <w:marBottom w:val="150"/>
                              <w:divBdr>
                                <w:top w:val="none" w:sz="0" w:space="0" w:color="auto"/>
                                <w:left w:val="single" w:sz="6" w:space="11" w:color="CCCCCC"/>
                                <w:bottom w:val="single" w:sz="6" w:space="8" w:color="CCCCCC"/>
                                <w:right w:val="single" w:sz="6" w:space="8" w:color="CCCCCC"/>
                              </w:divBdr>
                              <w:divsChild>
                                <w:div w:id="1214002905">
                                  <w:marLeft w:val="0"/>
                                  <w:marRight w:val="0"/>
                                  <w:marTop w:val="0"/>
                                  <w:marBottom w:val="0"/>
                                  <w:divBdr>
                                    <w:top w:val="none" w:sz="0" w:space="0" w:color="auto"/>
                                    <w:left w:val="none" w:sz="0" w:space="0" w:color="auto"/>
                                    <w:bottom w:val="none" w:sz="0" w:space="0" w:color="auto"/>
                                    <w:right w:val="none" w:sz="0" w:space="0" w:color="auto"/>
                                  </w:divBdr>
                                  <w:divsChild>
                                    <w:div w:id="4452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41715">
              <w:marLeft w:val="0"/>
              <w:marRight w:val="0"/>
              <w:marTop w:val="0"/>
              <w:marBottom w:val="0"/>
              <w:divBdr>
                <w:top w:val="none" w:sz="0" w:space="0" w:color="auto"/>
                <w:left w:val="none" w:sz="0" w:space="0" w:color="auto"/>
                <w:bottom w:val="none" w:sz="0" w:space="0" w:color="auto"/>
                <w:right w:val="none" w:sz="0" w:space="0" w:color="auto"/>
              </w:divBdr>
              <w:divsChild>
                <w:div w:id="1053315213">
                  <w:marLeft w:val="0"/>
                  <w:marRight w:val="0"/>
                  <w:marTop w:val="0"/>
                  <w:marBottom w:val="0"/>
                  <w:divBdr>
                    <w:top w:val="none" w:sz="0" w:space="0" w:color="auto"/>
                    <w:left w:val="none" w:sz="0" w:space="0" w:color="auto"/>
                    <w:bottom w:val="none" w:sz="0" w:space="0" w:color="auto"/>
                    <w:right w:val="none" w:sz="0" w:space="0" w:color="auto"/>
                  </w:divBdr>
                  <w:divsChild>
                    <w:div w:id="706680451">
                      <w:marLeft w:val="0"/>
                      <w:marRight w:val="0"/>
                      <w:marTop w:val="0"/>
                      <w:marBottom w:val="0"/>
                      <w:divBdr>
                        <w:top w:val="none" w:sz="0" w:space="0" w:color="auto"/>
                        <w:left w:val="none" w:sz="0" w:space="0" w:color="auto"/>
                        <w:bottom w:val="none" w:sz="0" w:space="0" w:color="auto"/>
                        <w:right w:val="none" w:sz="0" w:space="0" w:color="auto"/>
                      </w:divBdr>
                      <w:divsChild>
                        <w:div w:id="10908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8304">
                  <w:marLeft w:val="0"/>
                  <w:marRight w:val="0"/>
                  <w:marTop w:val="0"/>
                  <w:marBottom w:val="0"/>
                  <w:divBdr>
                    <w:top w:val="none" w:sz="0" w:space="0" w:color="auto"/>
                    <w:left w:val="none" w:sz="0" w:space="0" w:color="auto"/>
                    <w:bottom w:val="none" w:sz="0" w:space="0" w:color="auto"/>
                    <w:right w:val="none" w:sz="0" w:space="0" w:color="auto"/>
                  </w:divBdr>
                </w:div>
              </w:divsChild>
            </w:div>
            <w:div w:id="893196603">
              <w:marLeft w:val="0"/>
              <w:marRight w:val="0"/>
              <w:marTop w:val="0"/>
              <w:marBottom w:val="0"/>
              <w:divBdr>
                <w:top w:val="none" w:sz="0" w:space="0" w:color="auto"/>
                <w:left w:val="none" w:sz="0" w:space="0" w:color="auto"/>
                <w:bottom w:val="none" w:sz="0" w:space="0" w:color="auto"/>
                <w:right w:val="none" w:sz="0" w:space="0" w:color="auto"/>
              </w:divBdr>
              <w:divsChild>
                <w:div w:id="2123915527">
                  <w:marLeft w:val="0"/>
                  <w:marRight w:val="0"/>
                  <w:marTop w:val="0"/>
                  <w:marBottom w:val="0"/>
                  <w:divBdr>
                    <w:top w:val="none" w:sz="0" w:space="0" w:color="auto"/>
                    <w:left w:val="none" w:sz="0" w:space="0" w:color="auto"/>
                    <w:bottom w:val="none" w:sz="0" w:space="0" w:color="auto"/>
                    <w:right w:val="none" w:sz="0" w:space="0" w:color="auto"/>
                  </w:divBdr>
                  <w:divsChild>
                    <w:div w:id="1794714864">
                      <w:marLeft w:val="0"/>
                      <w:marRight w:val="0"/>
                      <w:marTop w:val="0"/>
                      <w:marBottom w:val="0"/>
                      <w:divBdr>
                        <w:top w:val="none" w:sz="0" w:space="0" w:color="auto"/>
                        <w:left w:val="none" w:sz="0" w:space="0" w:color="auto"/>
                        <w:bottom w:val="none" w:sz="0" w:space="0" w:color="auto"/>
                        <w:right w:val="none" w:sz="0" w:space="0" w:color="auto"/>
                      </w:divBdr>
                      <w:divsChild>
                        <w:div w:id="1251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280">
                  <w:marLeft w:val="0"/>
                  <w:marRight w:val="0"/>
                  <w:marTop w:val="0"/>
                  <w:marBottom w:val="0"/>
                  <w:divBdr>
                    <w:top w:val="none" w:sz="0" w:space="0" w:color="auto"/>
                    <w:left w:val="none" w:sz="0" w:space="0" w:color="auto"/>
                    <w:bottom w:val="none" w:sz="0" w:space="0" w:color="auto"/>
                    <w:right w:val="none" w:sz="0" w:space="0" w:color="auto"/>
                  </w:divBdr>
                </w:div>
              </w:divsChild>
            </w:div>
            <w:div w:id="1176849802">
              <w:marLeft w:val="0"/>
              <w:marRight w:val="0"/>
              <w:marTop w:val="0"/>
              <w:marBottom w:val="0"/>
              <w:divBdr>
                <w:top w:val="none" w:sz="0" w:space="0" w:color="auto"/>
                <w:left w:val="none" w:sz="0" w:space="0" w:color="auto"/>
                <w:bottom w:val="none" w:sz="0" w:space="0" w:color="auto"/>
                <w:right w:val="none" w:sz="0" w:space="0" w:color="auto"/>
              </w:divBdr>
              <w:divsChild>
                <w:div w:id="170075137">
                  <w:marLeft w:val="0"/>
                  <w:marRight w:val="0"/>
                  <w:marTop w:val="0"/>
                  <w:marBottom w:val="0"/>
                  <w:divBdr>
                    <w:top w:val="none" w:sz="0" w:space="0" w:color="auto"/>
                    <w:left w:val="none" w:sz="0" w:space="0" w:color="auto"/>
                    <w:bottom w:val="none" w:sz="0" w:space="0" w:color="auto"/>
                    <w:right w:val="none" w:sz="0" w:space="0" w:color="auto"/>
                  </w:divBdr>
                  <w:divsChild>
                    <w:div w:id="2119176280">
                      <w:marLeft w:val="0"/>
                      <w:marRight w:val="0"/>
                      <w:marTop w:val="0"/>
                      <w:marBottom w:val="0"/>
                      <w:divBdr>
                        <w:top w:val="none" w:sz="0" w:space="0" w:color="auto"/>
                        <w:left w:val="none" w:sz="0" w:space="0" w:color="auto"/>
                        <w:bottom w:val="none" w:sz="0" w:space="0" w:color="auto"/>
                        <w:right w:val="none" w:sz="0" w:space="0" w:color="auto"/>
                      </w:divBdr>
                      <w:divsChild>
                        <w:div w:id="20049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435">
                  <w:marLeft w:val="0"/>
                  <w:marRight w:val="0"/>
                  <w:marTop w:val="0"/>
                  <w:marBottom w:val="0"/>
                  <w:divBdr>
                    <w:top w:val="none" w:sz="0" w:space="0" w:color="auto"/>
                    <w:left w:val="none" w:sz="0" w:space="0" w:color="auto"/>
                    <w:bottom w:val="none" w:sz="0" w:space="0" w:color="auto"/>
                    <w:right w:val="none" w:sz="0" w:space="0" w:color="auto"/>
                  </w:divBdr>
                </w:div>
              </w:divsChild>
            </w:div>
            <w:div w:id="243028421">
              <w:marLeft w:val="0"/>
              <w:marRight w:val="0"/>
              <w:marTop w:val="0"/>
              <w:marBottom w:val="0"/>
              <w:divBdr>
                <w:top w:val="none" w:sz="0" w:space="0" w:color="auto"/>
                <w:left w:val="none" w:sz="0" w:space="0" w:color="auto"/>
                <w:bottom w:val="none" w:sz="0" w:space="0" w:color="auto"/>
                <w:right w:val="none" w:sz="0" w:space="0" w:color="auto"/>
              </w:divBdr>
              <w:divsChild>
                <w:div w:id="203979706">
                  <w:marLeft w:val="0"/>
                  <w:marRight w:val="0"/>
                  <w:marTop w:val="0"/>
                  <w:marBottom w:val="0"/>
                  <w:divBdr>
                    <w:top w:val="none" w:sz="0" w:space="0" w:color="auto"/>
                    <w:left w:val="none" w:sz="0" w:space="0" w:color="auto"/>
                    <w:bottom w:val="none" w:sz="0" w:space="0" w:color="auto"/>
                    <w:right w:val="none" w:sz="0" w:space="0" w:color="auto"/>
                  </w:divBdr>
                  <w:divsChild>
                    <w:div w:id="1545559474">
                      <w:marLeft w:val="0"/>
                      <w:marRight w:val="0"/>
                      <w:marTop w:val="0"/>
                      <w:marBottom w:val="0"/>
                      <w:divBdr>
                        <w:top w:val="none" w:sz="0" w:space="0" w:color="auto"/>
                        <w:left w:val="none" w:sz="0" w:space="0" w:color="auto"/>
                        <w:bottom w:val="none" w:sz="0" w:space="0" w:color="auto"/>
                        <w:right w:val="none" w:sz="0" w:space="0" w:color="auto"/>
                      </w:divBdr>
                      <w:divsChild>
                        <w:div w:id="9076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29453">
                  <w:marLeft w:val="0"/>
                  <w:marRight w:val="0"/>
                  <w:marTop w:val="0"/>
                  <w:marBottom w:val="0"/>
                  <w:divBdr>
                    <w:top w:val="none" w:sz="0" w:space="0" w:color="auto"/>
                    <w:left w:val="none" w:sz="0" w:space="0" w:color="auto"/>
                    <w:bottom w:val="none" w:sz="0" w:space="0" w:color="auto"/>
                    <w:right w:val="none" w:sz="0" w:space="0" w:color="auto"/>
                  </w:divBdr>
                  <w:divsChild>
                    <w:div w:id="665859190">
                      <w:marLeft w:val="0"/>
                      <w:marRight w:val="0"/>
                      <w:marTop w:val="0"/>
                      <w:marBottom w:val="0"/>
                      <w:divBdr>
                        <w:top w:val="none" w:sz="0" w:space="0" w:color="auto"/>
                        <w:left w:val="none" w:sz="0" w:space="0" w:color="auto"/>
                        <w:bottom w:val="none" w:sz="0" w:space="0" w:color="auto"/>
                        <w:right w:val="none" w:sz="0" w:space="0" w:color="auto"/>
                      </w:divBdr>
                      <w:divsChild>
                        <w:div w:id="7452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4381">
              <w:marLeft w:val="0"/>
              <w:marRight w:val="0"/>
              <w:marTop w:val="0"/>
              <w:marBottom w:val="0"/>
              <w:divBdr>
                <w:top w:val="none" w:sz="0" w:space="0" w:color="auto"/>
                <w:left w:val="none" w:sz="0" w:space="0" w:color="auto"/>
                <w:bottom w:val="none" w:sz="0" w:space="0" w:color="auto"/>
                <w:right w:val="none" w:sz="0" w:space="0" w:color="auto"/>
              </w:divBdr>
              <w:divsChild>
                <w:div w:id="1333139646">
                  <w:marLeft w:val="0"/>
                  <w:marRight w:val="0"/>
                  <w:marTop w:val="0"/>
                  <w:marBottom w:val="0"/>
                  <w:divBdr>
                    <w:top w:val="none" w:sz="0" w:space="0" w:color="auto"/>
                    <w:left w:val="none" w:sz="0" w:space="0" w:color="auto"/>
                    <w:bottom w:val="none" w:sz="0" w:space="0" w:color="auto"/>
                    <w:right w:val="none" w:sz="0" w:space="0" w:color="auto"/>
                  </w:divBdr>
                  <w:divsChild>
                    <w:div w:id="2053537746">
                      <w:marLeft w:val="0"/>
                      <w:marRight w:val="0"/>
                      <w:marTop w:val="0"/>
                      <w:marBottom w:val="0"/>
                      <w:divBdr>
                        <w:top w:val="none" w:sz="0" w:space="0" w:color="auto"/>
                        <w:left w:val="none" w:sz="0" w:space="0" w:color="auto"/>
                        <w:bottom w:val="none" w:sz="0" w:space="0" w:color="auto"/>
                        <w:right w:val="none" w:sz="0" w:space="0" w:color="auto"/>
                      </w:divBdr>
                      <w:divsChild>
                        <w:div w:id="4938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s.ocadu.ca/apply/academic-requirements" TargetMode="External"/><Relationship Id="rId13" Type="http://schemas.openxmlformats.org/officeDocument/2006/relationships/hyperlink" Target="https://admissions.ocadu.ca/apply/academic-requirements/transfer-pathways" TargetMode="External"/><Relationship Id="rId18" Type="http://schemas.openxmlformats.org/officeDocument/2006/relationships/hyperlink" Target="https://www.ocadu.ca/student-services/student-accessibility-services" TargetMode="External"/><Relationship Id="rId3" Type="http://schemas.openxmlformats.org/officeDocument/2006/relationships/settings" Target="settings.xml"/><Relationship Id="rId21" Type="http://schemas.openxmlformats.org/officeDocument/2006/relationships/hyperlink" Target="http://www.ocadu.ca/admissions/undergraduate" TargetMode="External"/><Relationship Id="rId7" Type="http://schemas.openxmlformats.org/officeDocument/2006/relationships/hyperlink" Target="https://admissions.ocadu.ca/apply/academic-requirements" TargetMode="External"/><Relationship Id="rId12" Type="http://schemas.openxmlformats.org/officeDocument/2006/relationships/hyperlink" Target="https://admissions.ocadu.ca/apply/transfer-options/articulation-agreements" TargetMode="External"/><Relationship Id="rId17" Type="http://schemas.openxmlformats.org/officeDocument/2006/relationships/hyperlink" Target="https://www.ocadu.ca/admissions/tuition-and-funding" TargetMode="External"/><Relationship Id="rId2" Type="http://schemas.openxmlformats.org/officeDocument/2006/relationships/styles" Target="styles.xml"/><Relationship Id="rId16" Type="http://schemas.openxmlformats.org/officeDocument/2006/relationships/hyperlink" Target="https://admissions.ocadu.ca/apply/preparing-portfolio" TargetMode="External"/><Relationship Id="rId20" Type="http://schemas.openxmlformats.org/officeDocument/2006/relationships/hyperlink" Target="https://admissions.ocadu.ca/visit" TargetMode="External"/><Relationship Id="rId1" Type="http://schemas.openxmlformats.org/officeDocument/2006/relationships/numbering" Target="numbering.xml"/><Relationship Id="rId6" Type="http://schemas.openxmlformats.org/officeDocument/2006/relationships/hyperlink" Target="https://www.ouac.on.ca/guide/undergrad-guide/" TargetMode="External"/><Relationship Id="rId11" Type="http://schemas.openxmlformats.org/officeDocument/2006/relationships/hyperlink" Target="https://admissions.ocadu.ca/apply/academic-requirements/transfer-pathways" TargetMode="External"/><Relationship Id="rId24" Type="http://schemas.openxmlformats.org/officeDocument/2006/relationships/theme" Target="theme/theme1.xml"/><Relationship Id="rId5" Type="http://schemas.openxmlformats.org/officeDocument/2006/relationships/hyperlink" Target="https://www.ouac.on.ca/apply/undergraduate/en_CA/profile/current-status" TargetMode="External"/><Relationship Id="rId15" Type="http://schemas.openxmlformats.org/officeDocument/2006/relationships/hyperlink" Target="https://admissions.ocadu.ca/apply/english-language-proficiency" TargetMode="External"/><Relationship Id="rId23" Type="http://schemas.openxmlformats.org/officeDocument/2006/relationships/fontTable" Target="fontTable.xml"/><Relationship Id="rId10" Type="http://schemas.openxmlformats.org/officeDocument/2006/relationships/hyperlink" Target="https://admissions.ocadu.ca/apply/academic-requirements" TargetMode="External"/><Relationship Id="rId19" Type="http://schemas.openxmlformats.org/officeDocument/2006/relationships/hyperlink" Target="https://admissions.ocadu.ca/afford/housing-partners" TargetMode="External"/><Relationship Id="rId4" Type="http://schemas.openxmlformats.org/officeDocument/2006/relationships/webSettings" Target="webSettings.xml"/><Relationship Id="rId9" Type="http://schemas.openxmlformats.org/officeDocument/2006/relationships/hyperlink" Target="https://admissions.ocadu.ca/apply/academic-requirements" TargetMode="External"/><Relationship Id="rId14" Type="http://schemas.openxmlformats.org/officeDocument/2006/relationships/hyperlink" Target="mailto:admissions@ocadu.ca" TargetMode="External"/><Relationship Id="rId22" Type="http://schemas.openxmlformats.org/officeDocument/2006/relationships/hyperlink" Target="mailto:admissions@ocad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2025-02-10T19:04:00Z</dcterms:created>
  <dcterms:modified xsi:type="dcterms:W3CDTF">2025-02-10T19:10:00Z</dcterms:modified>
</cp:coreProperties>
</file>