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15C23" w14:textId="77777777" w:rsidR="007F232C" w:rsidRPr="007F232C" w:rsidRDefault="007F232C" w:rsidP="007F232C">
      <w:pPr>
        <w:pStyle w:val="Heading1"/>
      </w:pPr>
      <w:r w:rsidRPr="007F232C">
        <w:t>TEAS – York University</w:t>
      </w:r>
    </w:p>
    <w:p w14:paraId="0B43184D" w14:textId="77777777" w:rsidR="007F232C" w:rsidRPr="007F232C" w:rsidRDefault="007F232C" w:rsidP="007F232C">
      <w:pPr>
        <w:pStyle w:val="Heading2"/>
      </w:pPr>
      <w:r w:rsidRPr="007F232C">
        <w:t>About Our Teacher Education Program</w:t>
      </w:r>
    </w:p>
    <w:p w14:paraId="28080868" w14:textId="77777777" w:rsidR="007F232C" w:rsidRPr="007F232C" w:rsidRDefault="007F232C" w:rsidP="007F232C">
      <w:r w:rsidRPr="007F232C">
        <w:rPr>
          <w:b/>
          <w:bCs/>
        </w:rPr>
        <w:t>Leaders supporting future leaders in education.</w:t>
      </w:r>
    </w:p>
    <w:p w14:paraId="57374DBB" w14:textId="77777777" w:rsidR="007F232C" w:rsidRPr="007F232C" w:rsidRDefault="007F232C" w:rsidP="007F232C">
      <w:r w:rsidRPr="007F232C">
        <w:t>York University’s Faculty of Education provides an environment where you are encouraged to challenge the status quo to uncover new possibilities in the advancement of education. We support you to become bold, principled and insightful leaders, because social justice will not be realized by following the conventional.</w:t>
      </w:r>
    </w:p>
    <w:p w14:paraId="7FADD180" w14:textId="77777777" w:rsidR="007F232C" w:rsidRPr="007F232C" w:rsidRDefault="007F232C" w:rsidP="007F232C">
      <w:r w:rsidRPr="007F232C">
        <w:t>As one of the top Faculties of Education in the country, we offer a broad range of programs, research initiatives and community partnerships, all of which embody our commitment to practices of equity, diversity, inclusion and decolonization.</w:t>
      </w:r>
    </w:p>
    <w:p w14:paraId="4A4B2225" w14:textId="77777777" w:rsidR="007F232C" w:rsidRPr="007F232C" w:rsidRDefault="007F232C" w:rsidP="007F232C">
      <w:r w:rsidRPr="007F232C">
        <w:t>We offer the Consecutive teacher education program, leading to the Bachelor of Education (</w:t>
      </w:r>
      <w:proofErr w:type="spellStart"/>
      <w:r w:rsidRPr="007F232C">
        <w:t>BEd</w:t>
      </w:r>
      <w:proofErr w:type="spellEnd"/>
      <w:r w:rsidRPr="007F232C">
        <w:t>) degree and a recommendation for certification with the </w:t>
      </w:r>
      <w:hyperlink r:id="rId5" w:tgtFrame="_blank" w:history="1">
        <w:r w:rsidRPr="007F232C">
          <w:rPr>
            <w:rStyle w:val="Hyperlink"/>
            <w:b/>
            <w:bCs/>
          </w:rPr>
          <w:t>Ontario College of Teachers</w:t>
        </w:r>
      </w:hyperlink>
      <w:r w:rsidRPr="007F232C">
        <w:t>. The program is offered at the York Keele Campus and </w:t>
      </w:r>
      <w:hyperlink r:id="rId6" w:tgtFrame="_blank" w:history="1">
        <w:r w:rsidRPr="007F232C">
          <w:rPr>
            <w:rStyle w:val="Hyperlink"/>
            <w:b/>
            <w:bCs/>
          </w:rPr>
          <w:t>Catholic Education Centre with TCDSB</w:t>
        </w:r>
      </w:hyperlink>
      <w:r w:rsidRPr="007F232C">
        <w:t>.</w:t>
      </w:r>
    </w:p>
    <w:p w14:paraId="3F69CF04" w14:textId="77777777" w:rsidR="007F232C" w:rsidRPr="007F232C" w:rsidRDefault="007F232C" w:rsidP="007F232C">
      <w:r w:rsidRPr="007F232C">
        <w:t xml:space="preserve">Graduates of our </w:t>
      </w:r>
      <w:proofErr w:type="spellStart"/>
      <w:r w:rsidRPr="007F232C">
        <w:t>BEd</w:t>
      </w:r>
      <w:proofErr w:type="spellEnd"/>
      <w:r w:rsidRPr="007F232C">
        <w:t xml:space="preserve"> program can teach in K-12 schools and are certified to teach in Ontario in one of the following grade levels:</w:t>
      </w:r>
    </w:p>
    <w:p w14:paraId="5937A3AB" w14:textId="77777777" w:rsidR="007F232C" w:rsidRPr="007F232C" w:rsidRDefault="007F232C" w:rsidP="007F232C">
      <w:pPr>
        <w:numPr>
          <w:ilvl w:val="0"/>
          <w:numId w:val="2"/>
        </w:numPr>
      </w:pPr>
      <w:r w:rsidRPr="007F232C">
        <w:t>Primary-Junior (JK to Grade 6)</w:t>
      </w:r>
    </w:p>
    <w:p w14:paraId="468EC172" w14:textId="77777777" w:rsidR="007F232C" w:rsidRPr="007F232C" w:rsidRDefault="007F232C" w:rsidP="007F232C">
      <w:pPr>
        <w:numPr>
          <w:ilvl w:val="0"/>
          <w:numId w:val="2"/>
        </w:numPr>
      </w:pPr>
      <w:r w:rsidRPr="007F232C">
        <w:t>Junior-Intermediate (Grade 4 to Grade 10)</w:t>
      </w:r>
    </w:p>
    <w:p w14:paraId="6DA00296" w14:textId="77777777" w:rsidR="007F232C" w:rsidRPr="007F232C" w:rsidRDefault="007F232C" w:rsidP="007F232C">
      <w:pPr>
        <w:numPr>
          <w:ilvl w:val="0"/>
          <w:numId w:val="2"/>
        </w:numPr>
      </w:pPr>
      <w:r w:rsidRPr="007F232C">
        <w:t>Intermediate-Senior (Grade 7 to Grade 12)</w:t>
      </w:r>
    </w:p>
    <w:p w14:paraId="2E901BF8" w14:textId="77777777" w:rsidR="007F232C" w:rsidRPr="007F232C" w:rsidRDefault="007F232C" w:rsidP="007F232C">
      <w:r w:rsidRPr="007F232C">
        <w:t xml:space="preserve">The </w:t>
      </w:r>
      <w:proofErr w:type="spellStart"/>
      <w:r w:rsidRPr="007F232C">
        <w:t>BEd</w:t>
      </w:r>
      <w:proofErr w:type="spellEnd"/>
      <w:r w:rsidRPr="007F232C">
        <w:t xml:space="preserve"> is a 2-year, full-time professional degree program. You should expect to be involved in the program 5 days each week, completing a combination of coursework and community and school placements.</w:t>
      </w:r>
    </w:p>
    <w:p w14:paraId="5CC65A0E" w14:textId="77777777" w:rsidR="007F232C" w:rsidRPr="007F232C" w:rsidRDefault="007F232C" w:rsidP="007F232C">
      <w:pPr>
        <w:pStyle w:val="Heading2"/>
      </w:pPr>
      <w:r w:rsidRPr="007F232C">
        <w:t>Program Codes</w:t>
      </w:r>
    </w:p>
    <w:p w14:paraId="4079A274" w14:textId="77777777" w:rsidR="007F232C" w:rsidRPr="007F232C" w:rsidRDefault="007F232C" w:rsidP="007F232C">
      <w:r w:rsidRPr="007F232C">
        <w:rPr>
          <w:b/>
          <w:bCs/>
        </w:rPr>
        <w:t>Y10</w:t>
      </w:r>
      <w:r w:rsidRPr="007F232C">
        <w:t> – Primary/Junior</w:t>
      </w:r>
    </w:p>
    <w:p w14:paraId="155A1BE7" w14:textId="77777777" w:rsidR="007F232C" w:rsidRPr="007F232C" w:rsidRDefault="007F232C" w:rsidP="007F232C">
      <w:r w:rsidRPr="007F232C">
        <w:rPr>
          <w:b/>
          <w:bCs/>
        </w:rPr>
        <w:t>Y20</w:t>
      </w:r>
      <w:r w:rsidRPr="007F232C">
        <w:t> – Junior/Intermediate</w:t>
      </w:r>
    </w:p>
    <w:p w14:paraId="3CED25A4" w14:textId="77777777" w:rsidR="007F232C" w:rsidRPr="007F232C" w:rsidRDefault="007F232C" w:rsidP="007F232C">
      <w:r w:rsidRPr="007F232C">
        <w:rPr>
          <w:b/>
          <w:bCs/>
        </w:rPr>
        <w:t>Y30</w:t>
      </w:r>
      <w:r w:rsidRPr="007F232C">
        <w:t> – Intermediate/Senior</w:t>
      </w:r>
    </w:p>
    <w:p w14:paraId="70C9CB4F" w14:textId="77777777" w:rsidR="007F232C" w:rsidRPr="007F232C" w:rsidRDefault="007F232C" w:rsidP="007F232C">
      <w:r w:rsidRPr="007F232C">
        <w:rPr>
          <w:b/>
          <w:bCs/>
        </w:rPr>
        <w:t>Y80</w:t>
      </w:r>
      <w:r w:rsidRPr="007F232C">
        <w:t> – Technological Education</w:t>
      </w:r>
    </w:p>
    <w:p w14:paraId="4D1227DB" w14:textId="77777777" w:rsidR="007F232C" w:rsidRPr="007F232C" w:rsidRDefault="007F232C" w:rsidP="007F232C">
      <w:pPr>
        <w:pStyle w:val="Heading2"/>
      </w:pPr>
      <w:r w:rsidRPr="007F232C">
        <w:lastRenderedPageBreak/>
        <w:t>Key Dates</w:t>
      </w:r>
    </w:p>
    <w:p w14:paraId="4C8FD3DA" w14:textId="77777777" w:rsidR="007F232C" w:rsidRPr="007F232C" w:rsidRDefault="007F232C" w:rsidP="007F232C">
      <w:r w:rsidRPr="007F232C">
        <w:rPr>
          <w:b/>
          <w:bCs/>
        </w:rPr>
        <w:t>December 2, 2024</w:t>
      </w:r>
    </w:p>
    <w:p w14:paraId="44BF1D20" w14:textId="77777777" w:rsidR="007F232C" w:rsidRPr="007F232C" w:rsidRDefault="007F232C" w:rsidP="007F232C">
      <w:pPr>
        <w:numPr>
          <w:ilvl w:val="0"/>
          <w:numId w:val="3"/>
        </w:numPr>
      </w:pPr>
      <w:r w:rsidRPr="007F232C">
        <w:t>OUAC TEAS application deadline.</w:t>
      </w:r>
    </w:p>
    <w:p w14:paraId="72CD20AD" w14:textId="77777777" w:rsidR="007F232C" w:rsidRPr="007F232C" w:rsidRDefault="007F232C" w:rsidP="007F232C">
      <w:r w:rsidRPr="007F232C">
        <w:rPr>
          <w:b/>
          <w:bCs/>
        </w:rPr>
        <w:t>December 10, 2024:</w:t>
      </w:r>
    </w:p>
    <w:p w14:paraId="426B74B3" w14:textId="77777777" w:rsidR="007F232C" w:rsidRPr="007F232C" w:rsidRDefault="007F232C" w:rsidP="007F232C">
      <w:pPr>
        <w:numPr>
          <w:ilvl w:val="0"/>
          <w:numId w:val="4"/>
        </w:numPr>
      </w:pPr>
      <w:r w:rsidRPr="007F232C">
        <w:t>York must receive your official transcript(s) by this date.</w:t>
      </w:r>
    </w:p>
    <w:p w14:paraId="2F68C794" w14:textId="77777777" w:rsidR="007F232C" w:rsidRPr="007F232C" w:rsidRDefault="007F232C" w:rsidP="007F232C">
      <w:r w:rsidRPr="007F232C">
        <w:rPr>
          <w:b/>
          <w:bCs/>
        </w:rPr>
        <w:t>December 18, 2024:</w:t>
      </w:r>
    </w:p>
    <w:p w14:paraId="61BD365B" w14:textId="77777777" w:rsidR="007F232C" w:rsidRPr="007F232C" w:rsidRDefault="007F232C" w:rsidP="007F232C">
      <w:pPr>
        <w:numPr>
          <w:ilvl w:val="0"/>
          <w:numId w:val="5"/>
        </w:numPr>
      </w:pPr>
      <w:r w:rsidRPr="007F232C">
        <w:t>York University’s Supplementary Application and Supporting Information Forms must be completed and received by the Faculty of Education by this date.</w:t>
      </w:r>
    </w:p>
    <w:p w14:paraId="32DB26BD" w14:textId="77777777" w:rsidR="007F232C" w:rsidRPr="007F232C" w:rsidRDefault="007F232C" w:rsidP="007F232C">
      <w:pPr>
        <w:numPr>
          <w:ilvl w:val="0"/>
          <w:numId w:val="5"/>
        </w:numPr>
      </w:pPr>
      <w:r w:rsidRPr="007F232C">
        <w:t>York must have received proof of English proficiency (if applicable) by this date.</w:t>
      </w:r>
    </w:p>
    <w:p w14:paraId="7E23F220" w14:textId="56918EE7" w:rsidR="007F232C" w:rsidRPr="007F232C" w:rsidRDefault="007F232C" w:rsidP="007F232C">
      <w:hyperlink r:id="rId7" w:tgtFrame="_blank" w:history="1">
        <w:r w:rsidRPr="007F232C">
          <w:rPr>
            <w:rStyle w:val="Hyperlink"/>
          </w:rPr>
          <w:t>Deadlines and Program Information</w:t>
        </w:r>
      </w:hyperlink>
    </w:p>
    <w:p w14:paraId="440CBAC6" w14:textId="77777777" w:rsidR="007F232C" w:rsidRPr="007F232C" w:rsidRDefault="007F232C" w:rsidP="007F232C">
      <w:pPr>
        <w:pStyle w:val="Heading2"/>
      </w:pPr>
      <w:r w:rsidRPr="007F232C">
        <w:t>Admission Requirements</w:t>
      </w:r>
    </w:p>
    <w:p w14:paraId="37660F3A" w14:textId="77777777" w:rsidR="007F232C" w:rsidRPr="007F232C" w:rsidRDefault="007F232C" w:rsidP="007F232C">
      <w:pPr>
        <w:pStyle w:val="Heading3"/>
      </w:pPr>
      <w:r w:rsidRPr="007F232C">
        <w:t>Transcripts</w:t>
      </w:r>
    </w:p>
    <w:p w14:paraId="616300FB" w14:textId="77777777" w:rsidR="007F232C" w:rsidRPr="007F232C" w:rsidRDefault="007F232C" w:rsidP="007F232C">
      <w:r w:rsidRPr="007F232C">
        <w:t>Official transcripts are required for all postsecondary institutions you have attended.</w:t>
      </w:r>
    </w:p>
    <w:p w14:paraId="2E298004" w14:textId="77777777" w:rsidR="007F232C" w:rsidRPr="007F232C" w:rsidRDefault="007F232C" w:rsidP="007F232C">
      <w:r w:rsidRPr="007F232C">
        <w:t>You must order official transcripts for Ontario universities using an online transcript request within your TEAS application.</w:t>
      </w:r>
    </w:p>
    <w:p w14:paraId="0920E356" w14:textId="77777777" w:rsidR="007F232C" w:rsidRPr="007F232C" w:rsidRDefault="007F232C" w:rsidP="007F232C">
      <w:r w:rsidRPr="007F232C">
        <w:t>All other transcripts ordered directly from postsecondary institutions must arrive at York University.</w:t>
      </w:r>
    </w:p>
    <w:p w14:paraId="4DBE1177" w14:textId="77777777" w:rsidR="007F232C" w:rsidRPr="007F232C" w:rsidRDefault="007F232C" w:rsidP="007F232C">
      <w:r w:rsidRPr="007F232C">
        <w:t>If you have foreign academic documents from outside Canada and the US, we encourage you to submit official transcripts translated and evaluated by </w:t>
      </w:r>
      <w:hyperlink r:id="rId8" w:tgtFrame="_blank" w:history="1">
        <w:r w:rsidRPr="007F232C">
          <w:rPr>
            <w:rStyle w:val="Hyperlink"/>
            <w:b/>
            <w:bCs/>
          </w:rPr>
          <w:t>World Education Services (WES)</w:t>
        </w:r>
      </w:hyperlink>
      <w:r w:rsidRPr="007F232C">
        <w:t>.</w:t>
      </w:r>
    </w:p>
    <w:p w14:paraId="0FB0D70D" w14:textId="77777777" w:rsidR="007F232C" w:rsidRPr="007F232C" w:rsidRDefault="007F232C" w:rsidP="007F232C">
      <w:pPr>
        <w:pStyle w:val="Heading3"/>
      </w:pPr>
      <w:r w:rsidRPr="007F232C">
        <w:t>Supplementary Information Form</w:t>
      </w:r>
    </w:p>
    <w:p w14:paraId="0E36D8E1" w14:textId="77777777" w:rsidR="007F232C" w:rsidRPr="007F232C" w:rsidRDefault="007F232C" w:rsidP="007F232C">
      <w:r w:rsidRPr="007F232C">
        <w:t>You must submit the Faculty of Education Supplementary Information Form, which includes an experience profile and summary, and personal statement. You will receive access to the form in MyFile after you apply through the OUAC.</w:t>
      </w:r>
    </w:p>
    <w:p w14:paraId="692AEA54" w14:textId="77777777" w:rsidR="007F232C" w:rsidRPr="007F232C" w:rsidRDefault="007F232C" w:rsidP="007F232C">
      <w:pPr>
        <w:pStyle w:val="Heading3"/>
      </w:pPr>
      <w:r w:rsidRPr="007F232C">
        <w:t>Equity Admission</w:t>
      </w:r>
    </w:p>
    <w:p w14:paraId="2E6C9A5E" w14:textId="77777777" w:rsidR="007F232C" w:rsidRPr="007F232C" w:rsidRDefault="007F232C" w:rsidP="007F232C">
      <w:r w:rsidRPr="007F232C">
        <w:t xml:space="preserve">The Faculty of Education Access Initiative seeks to ensure equitable and inclusive recruitment, admission and learning experiences for teacher candidates in the </w:t>
      </w:r>
      <w:proofErr w:type="spellStart"/>
      <w:r w:rsidRPr="007F232C">
        <w:t>BEd</w:t>
      </w:r>
      <w:proofErr w:type="spellEnd"/>
      <w:r w:rsidRPr="007F232C">
        <w:t xml:space="preserve"> program.</w:t>
      </w:r>
    </w:p>
    <w:p w14:paraId="176AD9AC" w14:textId="77777777" w:rsidR="007F232C" w:rsidRPr="007F232C" w:rsidRDefault="007F232C" w:rsidP="007F232C">
      <w:r w:rsidRPr="007F232C">
        <w:lastRenderedPageBreak/>
        <w:t>We are committed to ongoing community consultation, professional learning and program review to ensure that your diverse knowledge and experiences are honoured through our application process and that you are supported in your continued journey with the faculty.</w:t>
      </w:r>
    </w:p>
    <w:p w14:paraId="792D66EF" w14:textId="77777777" w:rsidR="007F232C" w:rsidRPr="007F232C" w:rsidRDefault="007F232C" w:rsidP="007F232C">
      <w:r w:rsidRPr="007F232C">
        <w:t>The Faculty of Education admission policies are designed to assess the potential of all candidates, including those who have faced systemic barriers in their educational pathways, and to recruit individuals who are committed to our core principles of equity, diversity, community, collaboration and social justice.</w:t>
      </w:r>
    </w:p>
    <w:p w14:paraId="5DD2DBA7" w14:textId="77777777" w:rsidR="007F232C" w:rsidRPr="007F232C" w:rsidRDefault="007F232C" w:rsidP="007F232C">
      <w:hyperlink r:id="rId9" w:tgtFrame="_blank" w:history="1">
        <w:r w:rsidRPr="007F232C">
          <w:rPr>
            <w:rStyle w:val="Hyperlink"/>
          </w:rPr>
          <w:t>Faculty of Education Access Initiative</w:t>
        </w:r>
      </w:hyperlink>
    </w:p>
    <w:p w14:paraId="7D41872E" w14:textId="77777777" w:rsidR="007F232C" w:rsidRPr="007F232C" w:rsidRDefault="007F232C" w:rsidP="007F232C">
      <w:pPr>
        <w:pStyle w:val="Heading3"/>
      </w:pPr>
      <w:r w:rsidRPr="007F232C">
        <w:t>Internationally Educated Teachers (IET)</w:t>
      </w:r>
    </w:p>
    <w:p w14:paraId="55EBF708" w14:textId="77777777" w:rsidR="007F232C" w:rsidRPr="007F232C" w:rsidRDefault="007F232C" w:rsidP="007F232C">
      <w:r w:rsidRPr="007F232C">
        <w:t>If you are an internationally trained teacher and are a Canadian immigrant, </w:t>
      </w:r>
      <w:hyperlink r:id="rId10" w:tgtFrame="_blank" w:history="1">
        <w:r w:rsidRPr="007F232C">
          <w:rPr>
            <w:rStyle w:val="Hyperlink"/>
            <w:b/>
            <w:bCs/>
          </w:rPr>
          <w:t>contact OCT</w:t>
        </w:r>
      </w:hyperlink>
      <w:r w:rsidRPr="007F232C">
        <w:t> for the requirements to be certified to teach in Ontario.</w:t>
      </w:r>
    </w:p>
    <w:p w14:paraId="5870C98B" w14:textId="77777777" w:rsidR="007F232C" w:rsidRPr="007F232C" w:rsidRDefault="007F232C" w:rsidP="007F232C">
      <w:r w:rsidRPr="007F232C">
        <w:t>For more information, </w:t>
      </w:r>
      <w:hyperlink r:id="rId11" w:history="1">
        <w:r w:rsidRPr="007F232C">
          <w:rPr>
            <w:rStyle w:val="Hyperlink"/>
            <w:b/>
            <w:bCs/>
          </w:rPr>
          <w:t>email the Faculty of Education, Office of Student Services, BA/</w:t>
        </w:r>
        <w:proofErr w:type="spellStart"/>
        <w:r w:rsidRPr="007F232C">
          <w:rPr>
            <w:rStyle w:val="Hyperlink"/>
            <w:b/>
            <w:bCs/>
          </w:rPr>
          <w:t>BEd</w:t>
        </w:r>
        <w:proofErr w:type="spellEnd"/>
        <w:r w:rsidRPr="007F232C">
          <w:rPr>
            <w:rStyle w:val="Hyperlink"/>
            <w:b/>
            <w:bCs/>
          </w:rPr>
          <w:t xml:space="preserve"> Student Services</w:t>
        </w:r>
      </w:hyperlink>
      <w:r w:rsidRPr="007F232C">
        <w:t>.</w:t>
      </w:r>
    </w:p>
    <w:p w14:paraId="79F0B8F4" w14:textId="77777777" w:rsidR="007F232C" w:rsidRPr="007F232C" w:rsidRDefault="007F232C" w:rsidP="007F232C">
      <w:r w:rsidRPr="007F232C">
        <w:t>We will consider IETs who are required to complete the entire Bachelor of Education (</w:t>
      </w:r>
      <w:proofErr w:type="spellStart"/>
      <w:r w:rsidRPr="007F232C">
        <w:t>BEd</w:t>
      </w:r>
      <w:proofErr w:type="spellEnd"/>
      <w:r w:rsidRPr="007F232C">
        <w:t>) program for admission under regular procedures.</w:t>
      </w:r>
    </w:p>
    <w:p w14:paraId="22F45237" w14:textId="77777777" w:rsidR="007F232C" w:rsidRPr="007F232C" w:rsidRDefault="007F232C" w:rsidP="007F232C">
      <w:pPr>
        <w:pStyle w:val="Heading3"/>
      </w:pPr>
      <w:r w:rsidRPr="007F232C">
        <w:t>Language Requirements</w:t>
      </w:r>
    </w:p>
    <w:p w14:paraId="1202DF46" w14:textId="77777777" w:rsidR="007F232C" w:rsidRPr="007F232C" w:rsidRDefault="007F232C" w:rsidP="007F232C">
      <w:r w:rsidRPr="007F232C">
        <w:t>An acceptable level of proficiency in oral and written English is required.</w:t>
      </w:r>
    </w:p>
    <w:p w14:paraId="133C4B5C" w14:textId="77777777" w:rsidR="007F232C" w:rsidRPr="007F232C" w:rsidRDefault="007F232C" w:rsidP="007F232C">
      <w:r w:rsidRPr="007F232C">
        <w:t>Refer to the English-language proficiency information in the </w:t>
      </w:r>
      <w:hyperlink r:id="rId12" w:tgtFrame="_blank" w:history="1">
        <w:r w:rsidRPr="007F232C">
          <w:rPr>
            <w:rStyle w:val="Hyperlink"/>
            <w:b/>
            <w:bCs/>
          </w:rPr>
          <w:t>Faculty of Education Consecutive Supplementary Application Booklet</w:t>
        </w:r>
      </w:hyperlink>
      <w:r w:rsidRPr="007F232C">
        <w:t>.</w:t>
      </w:r>
    </w:p>
    <w:p w14:paraId="6F6D8E98" w14:textId="77777777" w:rsidR="007F232C" w:rsidRPr="007F232C" w:rsidRDefault="007F232C" w:rsidP="007F232C">
      <w:pPr>
        <w:pStyle w:val="Heading2"/>
      </w:pPr>
      <w:r w:rsidRPr="007F232C">
        <w:t>Teaching Subjects</w:t>
      </w:r>
    </w:p>
    <w:p w14:paraId="590459AC" w14:textId="77777777" w:rsidR="007F232C" w:rsidRPr="007F232C" w:rsidRDefault="007F232C" w:rsidP="007F232C">
      <w:pPr>
        <w:pStyle w:val="Heading3"/>
      </w:pPr>
      <w:r w:rsidRPr="007F232C">
        <w:t>Junior/Intermediate</w:t>
      </w:r>
    </w:p>
    <w:p w14:paraId="16F11073" w14:textId="77777777" w:rsidR="007F232C" w:rsidRPr="007F232C" w:rsidRDefault="007F232C" w:rsidP="007F232C">
      <w:r w:rsidRPr="007F232C">
        <w:t>You must select 1 teaching subject from:</w:t>
      </w:r>
    </w:p>
    <w:p w14:paraId="3910D402" w14:textId="77777777" w:rsidR="007F232C" w:rsidRPr="007F232C" w:rsidRDefault="007F232C" w:rsidP="007F232C">
      <w:pPr>
        <w:numPr>
          <w:ilvl w:val="0"/>
          <w:numId w:val="6"/>
        </w:numPr>
      </w:pPr>
      <w:r w:rsidRPr="007F232C">
        <w:t>Dance</w:t>
      </w:r>
    </w:p>
    <w:p w14:paraId="55A22E76" w14:textId="77777777" w:rsidR="007F232C" w:rsidRPr="007F232C" w:rsidRDefault="007F232C" w:rsidP="007F232C">
      <w:pPr>
        <w:numPr>
          <w:ilvl w:val="0"/>
          <w:numId w:val="6"/>
        </w:numPr>
      </w:pPr>
      <w:r w:rsidRPr="007F232C">
        <w:t>Dramatic Arts</w:t>
      </w:r>
    </w:p>
    <w:p w14:paraId="49DD479F" w14:textId="77777777" w:rsidR="007F232C" w:rsidRPr="007F232C" w:rsidRDefault="007F232C" w:rsidP="007F232C">
      <w:pPr>
        <w:numPr>
          <w:ilvl w:val="0"/>
          <w:numId w:val="6"/>
        </w:numPr>
      </w:pPr>
      <w:r w:rsidRPr="007F232C">
        <w:t>English</w:t>
      </w:r>
    </w:p>
    <w:p w14:paraId="49118809" w14:textId="77777777" w:rsidR="007F232C" w:rsidRPr="007F232C" w:rsidRDefault="007F232C" w:rsidP="007F232C">
      <w:pPr>
        <w:numPr>
          <w:ilvl w:val="0"/>
          <w:numId w:val="6"/>
        </w:numPr>
      </w:pPr>
      <w:r w:rsidRPr="007F232C">
        <w:t>First Nations, Métis and Inuit Studies</w:t>
      </w:r>
    </w:p>
    <w:p w14:paraId="409CA2FA" w14:textId="77777777" w:rsidR="007F232C" w:rsidRPr="007F232C" w:rsidRDefault="007F232C" w:rsidP="007F232C">
      <w:pPr>
        <w:numPr>
          <w:ilvl w:val="0"/>
          <w:numId w:val="6"/>
        </w:numPr>
      </w:pPr>
      <w:r w:rsidRPr="007F232C">
        <w:t>French as a Second Language</w:t>
      </w:r>
    </w:p>
    <w:p w14:paraId="54252543" w14:textId="77777777" w:rsidR="007F232C" w:rsidRPr="007F232C" w:rsidRDefault="007F232C" w:rsidP="007F232C">
      <w:pPr>
        <w:numPr>
          <w:ilvl w:val="0"/>
          <w:numId w:val="6"/>
        </w:numPr>
      </w:pPr>
      <w:r w:rsidRPr="007F232C">
        <w:t>Geography</w:t>
      </w:r>
    </w:p>
    <w:p w14:paraId="30137061" w14:textId="77777777" w:rsidR="007F232C" w:rsidRPr="007F232C" w:rsidRDefault="007F232C" w:rsidP="007F232C">
      <w:pPr>
        <w:numPr>
          <w:ilvl w:val="0"/>
          <w:numId w:val="6"/>
        </w:numPr>
      </w:pPr>
      <w:r w:rsidRPr="007F232C">
        <w:t>Health and Physical Education</w:t>
      </w:r>
    </w:p>
    <w:p w14:paraId="74CB086F" w14:textId="77777777" w:rsidR="007F232C" w:rsidRPr="007F232C" w:rsidRDefault="007F232C" w:rsidP="007F232C">
      <w:pPr>
        <w:numPr>
          <w:ilvl w:val="0"/>
          <w:numId w:val="6"/>
        </w:numPr>
      </w:pPr>
      <w:r w:rsidRPr="007F232C">
        <w:lastRenderedPageBreak/>
        <w:t>History</w:t>
      </w:r>
    </w:p>
    <w:p w14:paraId="2C0F8A4E" w14:textId="77777777" w:rsidR="007F232C" w:rsidRPr="007F232C" w:rsidRDefault="007F232C" w:rsidP="007F232C">
      <w:pPr>
        <w:numPr>
          <w:ilvl w:val="0"/>
          <w:numId w:val="6"/>
        </w:numPr>
      </w:pPr>
      <w:r w:rsidRPr="007F232C">
        <w:t>Mathematics</w:t>
      </w:r>
    </w:p>
    <w:p w14:paraId="6B398F1A" w14:textId="77777777" w:rsidR="007F232C" w:rsidRPr="007F232C" w:rsidRDefault="007F232C" w:rsidP="007F232C">
      <w:pPr>
        <w:numPr>
          <w:ilvl w:val="0"/>
          <w:numId w:val="6"/>
        </w:numPr>
      </w:pPr>
      <w:r w:rsidRPr="007F232C">
        <w:t>Music – Instrumental</w:t>
      </w:r>
    </w:p>
    <w:p w14:paraId="1A33BE33" w14:textId="77777777" w:rsidR="007F232C" w:rsidRPr="007F232C" w:rsidRDefault="007F232C" w:rsidP="007F232C">
      <w:pPr>
        <w:numPr>
          <w:ilvl w:val="0"/>
          <w:numId w:val="6"/>
        </w:numPr>
      </w:pPr>
      <w:r w:rsidRPr="007F232C">
        <w:t>Science – General</w:t>
      </w:r>
    </w:p>
    <w:p w14:paraId="4E1477C7" w14:textId="77777777" w:rsidR="007F232C" w:rsidRPr="007F232C" w:rsidRDefault="007F232C" w:rsidP="007F232C">
      <w:pPr>
        <w:numPr>
          <w:ilvl w:val="0"/>
          <w:numId w:val="6"/>
        </w:numPr>
      </w:pPr>
      <w:r w:rsidRPr="007F232C">
        <w:t>Visual Arts</w:t>
      </w:r>
    </w:p>
    <w:p w14:paraId="0243F18D" w14:textId="77777777" w:rsidR="007F232C" w:rsidRPr="007F232C" w:rsidRDefault="007F232C" w:rsidP="007F232C">
      <w:pPr>
        <w:pStyle w:val="Heading3"/>
      </w:pPr>
      <w:r w:rsidRPr="007F232C">
        <w:t>Intermediate/Senior</w:t>
      </w:r>
    </w:p>
    <w:p w14:paraId="0396630D" w14:textId="77777777" w:rsidR="007F232C" w:rsidRPr="007F232C" w:rsidRDefault="007F232C" w:rsidP="007F232C">
      <w:r w:rsidRPr="007F232C">
        <w:t>You must select 2 teaching subjects from:</w:t>
      </w:r>
    </w:p>
    <w:p w14:paraId="3B629F60" w14:textId="77777777" w:rsidR="007F232C" w:rsidRPr="007F232C" w:rsidRDefault="007F232C" w:rsidP="007F232C">
      <w:pPr>
        <w:numPr>
          <w:ilvl w:val="0"/>
          <w:numId w:val="7"/>
        </w:numPr>
      </w:pPr>
      <w:r w:rsidRPr="007F232C">
        <w:t>Business Studies – Accounting</w:t>
      </w:r>
    </w:p>
    <w:p w14:paraId="5188F271" w14:textId="77777777" w:rsidR="007F232C" w:rsidRPr="007F232C" w:rsidRDefault="007F232C" w:rsidP="007F232C">
      <w:pPr>
        <w:numPr>
          <w:ilvl w:val="0"/>
          <w:numId w:val="7"/>
        </w:numPr>
      </w:pPr>
      <w:r w:rsidRPr="007F232C">
        <w:t>Business Studies – Entrepreneurship</w:t>
      </w:r>
    </w:p>
    <w:p w14:paraId="0DC9BC09" w14:textId="77777777" w:rsidR="007F232C" w:rsidRPr="007F232C" w:rsidRDefault="007F232C" w:rsidP="007F232C">
      <w:pPr>
        <w:numPr>
          <w:ilvl w:val="0"/>
          <w:numId w:val="7"/>
        </w:numPr>
      </w:pPr>
      <w:r w:rsidRPr="007F232C">
        <w:t>Business Studies – General (044)</w:t>
      </w:r>
    </w:p>
    <w:p w14:paraId="0F3F56BA" w14:textId="77777777" w:rsidR="007F232C" w:rsidRPr="007F232C" w:rsidRDefault="007F232C" w:rsidP="007F232C">
      <w:pPr>
        <w:numPr>
          <w:ilvl w:val="0"/>
          <w:numId w:val="7"/>
        </w:numPr>
      </w:pPr>
      <w:r w:rsidRPr="007F232C">
        <w:t>Business Studies – Information and Communication Technology</w:t>
      </w:r>
    </w:p>
    <w:p w14:paraId="0BEECC8E" w14:textId="77777777" w:rsidR="007F232C" w:rsidRPr="007F232C" w:rsidRDefault="007F232C" w:rsidP="007F232C">
      <w:pPr>
        <w:numPr>
          <w:ilvl w:val="0"/>
          <w:numId w:val="7"/>
        </w:numPr>
      </w:pPr>
      <w:r w:rsidRPr="007F232C">
        <w:t>Computer Studies</w:t>
      </w:r>
    </w:p>
    <w:p w14:paraId="632A12CA" w14:textId="77777777" w:rsidR="007F232C" w:rsidRPr="007F232C" w:rsidRDefault="007F232C" w:rsidP="007F232C">
      <w:pPr>
        <w:numPr>
          <w:ilvl w:val="0"/>
          <w:numId w:val="7"/>
        </w:numPr>
      </w:pPr>
      <w:r w:rsidRPr="007F232C">
        <w:t>Dance</w:t>
      </w:r>
    </w:p>
    <w:p w14:paraId="601FB9DB" w14:textId="77777777" w:rsidR="007F232C" w:rsidRPr="007F232C" w:rsidRDefault="007F232C" w:rsidP="007F232C">
      <w:pPr>
        <w:numPr>
          <w:ilvl w:val="0"/>
          <w:numId w:val="7"/>
        </w:numPr>
      </w:pPr>
      <w:r w:rsidRPr="007F232C">
        <w:t>Dramatic Arts</w:t>
      </w:r>
    </w:p>
    <w:p w14:paraId="3C29E4AB" w14:textId="77777777" w:rsidR="007F232C" w:rsidRPr="007F232C" w:rsidRDefault="007F232C" w:rsidP="007F232C">
      <w:pPr>
        <w:numPr>
          <w:ilvl w:val="0"/>
          <w:numId w:val="7"/>
        </w:numPr>
      </w:pPr>
      <w:r w:rsidRPr="007F232C">
        <w:t>Economics</w:t>
      </w:r>
    </w:p>
    <w:p w14:paraId="2E36535B" w14:textId="77777777" w:rsidR="007F232C" w:rsidRPr="007F232C" w:rsidRDefault="007F232C" w:rsidP="007F232C">
      <w:pPr>
        <w:numPr>
          <w:ilvl w:val="0"/>
          <w:numId w:val="7"/>
        </w:numPr>
      </w:pPr>
      <w:r w:rsidRPr="007F232C">
        <w:t>English</w:t>
      </w:r>
    </w:p>
    <w:p w14:paraId="75289EBA" w14:textId="77777777" w:rsidR="007F232C" w:rsidRPr="007F232C" w:rsidRDefault="007F232C" w:rsidP="007F232C">
      <w:pPr>
        <w:numPr>
          <w:ilvl w:val="0"/>
          <w:numId w:val="7"/>
        </w:numPr>
      </w:pPr>
      <w:r w:rsidRPr="007F232C">
        <w:t>Environmental Science</w:t>
      </w:r>
    </w:p>
    <w:p w14:paraId="325E2927" w14:textId="77777777" w:rsidR="007F232C" w:rsidRPr="007F232C" w:rsidRDefault="007F232C" w:rsidP="007F232C">
      <w:pPr>
        <w:numPr>
          <w:ilvl w:val="0"/>
          <w:numId w:val="7"/>
        </w:numPr>
      </w:pPr>
      <w:r w:rsidRPr="007F232C">
        <w:t>Family Studies</w:t>
      </w:r>
    </w:p>
    <w:p w14:paraId="615D8014" w14:textId="77777777" w:rsidR="007F232C" w:rsidRPr="007F232C" w:rsidRDefault="007F232C" w:rsidP="007F232C">
      <w:pPr>
        <w:numPr>
          <w:ilvl w:val="0"/>
          <w:numId w:val="7"/>
        </w:numPr>
      </w:pPr>
      <w:r w:rsidRPr="007F232C">
        <w:t>First Nations, Métis and Inuit Studies</w:t>
      </w:r>
    </w:p>
    <w:p w14:paraId="5B0760F9" w14:textId="77777777" w:rsidR="007F232C" w:rsidRPr="007F232C" w:rsidRDefault="007F232C" w:rsidP="007F232C">
      <w:pPr>
        <w:numPr>
          <w:ilvl w:val="0"/>
          <w:numId w:val="7"/>
        </w:numPr>
      </w:pPr>
      <w:r w:rsidRPr="007F232C">
        <w:t>French as a Second Language</w:t>
      </w:r>
    </w:p>
    <w:p w14:paraId="452004E7" w14:textId="77777777" w:rsidR="007F232C" w:rsidRPr="007F232C" w:rsidRDefault="007F232C" w:rsidP="007F232C">
      <w:pPr>
        <w:numPr>
          <w:ilvl w:val="0"/>
          <w:numId w:val="7"/>
        </w:numPr>
      </w:pPr>
      <w:r w:rsidRPr="007F232C">
        <w:t>Geography</w:t>
      </w:r>
    </w:p>
    <w:p w14:paraId="7868E097" w14:textId="77777777" w:rsidR="007F232C" w:rsidRPr="007F232C" w:rsidRDefault="007F232C" w:rsidP="007F232C">
      <w:pPr>
        <w:numPr>
          <w:ilvl w:val="0"/>
          <w:numId w:val="7"/>
        </w:numPr>
      </w:pPr>
      <w:r w:rsidRPr="007F232C">
        <w:t>Health and Physical Education</w:t>
      </w:r>
    </w:p>
    <w:p w14:paraId="6A7CF66A" w14:textId="77777777" w:rsidR="007F232C" w:rsidRPr="007F232C" w:rsidRDefault="007F232C" w:rsidP="007F232C">
      <w:pPr>
        <w:numPr>
          <w:ilvl w:val="0"/>
          <w:numId w:val="7"/>
        </w:numPr>
      </w:pPr>
      <w:r w:rsidRPr="007F232C">
        <w:t>History</w:t>
      </w:r>
    </w:p>
    <w:p w14:paraId="5706408F" w14:textId="77777777" w:rsidR="007F232C" w:rsidRPr="007F232C" w:rsidRDefault="007F232C" w:rsidP="007F232C">
      <w:pPr>
        <w:numPr>
          <w:ilvl w:val="0"/>
          <w:numId w:val="7"/>
        </w:numPr>
      </w:pPr>
      <w:r w:rsidRPr="007F232C">
        <w:t>Law</w:t>
      </w:r>
    </w:p>
    <w:p w14:paraId="25E7980D" w14:textId="77777777" w:rsidR="007F232C" w:rsidRPr="007F232C" w:rsidRDefault="007F232C" w:rsidP="007F232C">
      <w:pPr>
        <w:numPr>
          <w:ilvl w:val="0"/>
          <w:numId w:val="7"/>
        </w:numPr>
      </w:pPr>
      <w:r w:rsidRPr="007F232C">
        <w:t>Mathematics</w:t>
      </w:r>
    </w:p>
    <w:p w14:paraId="40C0E5FE" w14:textId="77777777" w:rsidR="007F232C" w:rsidRPr="007F232C" w:rsidRDefault="007F232C" w:rsidP="007F232C">
      <w:pPr>
        <w:numPr>
          <w:ilvl w:val="0"/>
          <w:numId w:val="7"/>
        </w:numPr>
      </w:pPr>
      <w:r w:rsidRPr="007F232C">
        <w:t>Music – Instrumental</w:t>
      </w:r>
    </w:p>
    <w:p w14:paraId="43440EC0" w14:textId="77777777" w:rsidR="007F232C" w:rsidRPr="007F232C" w:rsidRDefault="007F232C" w:rsidP="007F232C">
      <w:pPr>
        <w:numPr>
          <w:ilvl w:val="0"/>
          <w:numId w:val="7"/>
        </w:numPr>
      </w:pPr>
      <w:r w:rsidRPr="007F232C">
        <w:lastRenderedPageBreak/>
        <w:t>Philosophy</w:t>
      </w:r>
    </w:p>
    <w:p w14:paraId="24F6AE8C" w14:textId="77777777" w:rsidR="007F232C" w:rsidRPr="007F232C" w:rsidRDefault="007F232C" w:rsidP="007F232C">
      <w:pPr>
        <w:numPr>
          <w:ilvl w:val="0"/>
          <w:numId w:val="7"/>
        </w:numPr>
      </w:pPr>
      <w:r w:rsidRPr="007F232C">
        <w:t>Politics</w:t>
      </w:r>
    </w:p>
    <w:p w14:paraId="2692FFB0" w14:textId="77777777" w:rsidR="007F232C" w:rsidRPr="007F232C" w:rsidRDefault="007F232C" w:rsidP="007F232C">
      <w:pPr>
        <w:numPr>
          <w:ilvl w:val="0"/>
          <w:numId w:val="7"/>
        </w:numPr>
      </w:pPr>
      <w:r w:rsidRPr="007F232C">
        <w:t>Religious Education in Catholic Schools</w:t>
      </w:r>
    </w:p>
    <w:p w14:paraId="7067B9B5" w14:textId="77777777" w:rsidR="007F232C" w:rsidRPr="007F232C" w:rsidRDefault="007F232C" w:rsidP="007F232C">
      <w:pPr>
        <w:numPr>
          <w:ilvl w:val="0"/>
          <w:numId w:val="7"/>
        </w:numPr>
      </w:pPr>
      <w:r w:rsidRPr="007F232C">
        <w:t>Science – Biology</w:t>
      </w:r>
    </w:p>
    <w:p w14:paraId="564C4C7D" w14:textId="77777777" w:rsidR="007F232C" w:rsidRPr="007F232C" w:rsidRDefault="007F232C" w:rsidP="007F232C">
      <w:pPr>
        <w:numPr>
          <w:ilvl w:val="0"/>
          <w:numId w:val="7"/>
        </w:numPr>
      </w:pPr>
      <w:r w:rsidRPr="007F232C">
        <w:t>Science – Chemistry</w:t>
      </w:r>
    </w:p>
    <w:p w14:paraId="481F3B70" w14:textId="77777777" w:rsidR="007F232C" w:rsidRPr="007F232C" w:rsidRDefault="007F232C" w:rsidP="007F232C">
      <w:pPr>
        <w:numPr>
          <w:ilvl w:val="0"/>
          <w:numId w:val="7"/>
        </w:numPr>
      </w:pPr>
      <w:r w:rsidRPr="007F232C">
        <w:t>Science – General</w:t>
      </w:r>
    </w:p>
    <w:p w14:paraId="71382455" w14:textId="77777777" w:rsidR="007F232C" w:rsidRPr="007F232C" w:rsidRDefault="007F232C" w:rsidP="007F232C">
      <w:pPr>
        <w:numPr>
          <w:ilvl w:val="0"/>
          <w:numId w:val="7"/>
        </w:numPr>
      </w:pPr>
      <w:r w:rsidRPr="007F232C">
        <w:t>Science – Physics</w:t>
      </w:r>
    </w:p>
    <w:p w14:paraId="11D6B942" w14:textId="77777777" w:rsidR="007F232C" w:rsidRPr="007F232C" w:rsidRDefault="007F232C" w:rsidP="007F232C">
      <w:pPr>
        <w:numPr>
          <w:ilvl w:val="0"/>
          <w:numId w:val="7"/>
        </w:numPr>
      </w:pPr>
      <w:r w:rsidRPr="007F232C">
        <w:t>Social Sciences – General</w:t>
      </w:r>
    </w:p>
    <w:p w14:paraId="758DCD80" w14:textId="77777777" w:rsidR="007F232C" w:rsidRPr="007F232C" w:rsidRDefault="007F232C" w:rsidP="007F232C">
      <w:pPr>
        <w:numPr>
          <w:ilvl w:val="0"/>
          <w:numId w:val="7"/>
        </w:numPr>
      </w:pPr>
      <w:r w:rsidRPr="007F232C">
        <w:t>Visual Arts</w:t>
      </w:r>
    </w:p>
    <w:p w14:paraId="5C118E00" w14:textId="77777777" w:rsidR="007F232C" w:rsidRPr="007F232C" w:rsidRDefault="007F232C" w:rsidP="007F232C">
      <w:pPr>
        <w:pStyle w:val="Heading3"/>
      </w:pPr>
      <w:r w:rsidRPr="007F232C">
        <w:t>Technological Education</w:t>
      </w:r>
    </w:p>
    <w:p w14:paraId="2881826C" w14:textId="77777777" w:rsidR="007F232C" w:rsidRPr="007F232C" w:rsidRDefault="007F232C" w:rsidP="007F232C">
      <w:r w:rsidRPr="007F232C">
        <w:t>You must select 1 teaching subject from:</w:t>
      </w:r>
    </w:p>
    <w:p w14:paraId="0B753CB5" w14:textId="77777777" w:rsidR="007F232C" w:rsidRPr="007F232C" w:rsidRDefault="007F232C" w:rsidP="007F232C">
      <w:pPr>
        <w:numPr>
          <w:ilvl w:val="0"/>
          <w:numId w:val="8"/>
        </w:numPr>
      </w:pPr>
      <w:r w:rsidRPr="007F232C">
        <w:t>Communication Technology</w:t>
      </w:r>
    </w:p>
    <w:p w14:paraId="2BA6AC92" w14:textId="77777777" w:rsidR="007F232C" w:rsidRPr="007F232C" w:rsidRDefault="007F232C" w:rsidP="007F232C">
      <w:pPr>
        <w:numPr>
          <w:ilvl w:val="0"/>
          <w:numId w:val="8"/>
        </w:numPr>
      </w:pPr>
      <w:r w:rsidRPr="007F232C">
        <w:t>Computer Technology</w:t>
      </w:r>
    </w:p>
    <w:p w14:paraId="34371516" w14:textId="77777777" w:rsidR="007F232C" w:rsidRPr="007F232C" w:rsidRDefault="007F232C" w:rsidP="007F232C">
      <w:pPr>
        <w:numPr>
          <w:ilvl w:val="0"/>
          <w:numId w:val="8"/>
        </w:numPr>
      </w:pPr>
      <w:r w:rsidRPr="007F232C">
        <w:t>Construction Technology</w:t>
      </w:r>
    </w:p>
    <w:p w14:paraId="4030C1BD" w14:textId="77777777" w:rsidR="007F232C" w:rsidRPr="007F232C" w:rsidRDefault="007F232C" w:rsidP="007F232C">
      <w:pPr>
        <w:numPr>
          <w:ilvl w:val="0"/>
          <w:numId w:val="8"/>
        </w:numPr>
      </w:pPr>
      <w:r w:rsidRPr="007F232C">
        <w:t>Green Industries</w:t>
      </w:r>
    </w:p>
    <w:p w14:paraId="298533D9" w14:textId="77777777" w:rsidR="007F232C" w:rsidRPr="007F232C" w:rsidRDefault="007F232C" w:rsidP="007F232C">
      <w:pPr>
        <w:numPr>
          <w:ilvl w:val="0"/>
          <w:numId w:val="8"/>
        </w:numPr>
      </w:pPr>
      <w:r w:rsidRPr="007F232C">
        <w:t>Hairstyling &amp; Aesthetics</w:t>
      </w:r>
    </w:p>
    <w:p w14:paraId="7622CA8B" w14:textId="77777777" w:rsidR="007F232C" w:rsidRPr="007F232C" w:rsidRDefault="007F232C" w:rsidP="007F232C">
      <w:pPr>
        <w:numPr>
          <w:ilvl w:val="0"/>
          <w:numId w:val="8"/>
        </w:numPr>
      </w:pPr>
      <w:r w:rsidRPr="007F232C">
        <w:t>Health Care</w:t>
      </w:r>
    </w:p>
    <w:p w14:paraId="2FC137F9" w14:textId="77777777" w:rsidR="007F232C" w:rsidRPr="007F232C" w:rsidRDefault="007F232C" w:rsidP="007F232C">
      <w:pPr>
        <w:numPr>
          <w:ilvl w:val="0"/>
          <w:numId w:val="8"/>
        </w:numPr>
      </w:pPr>
      <w:r w:rsidRPr="007F232C">
        <w:t>Hospitality and Tourism</w:t>
      </w:r>
    </w:p>
    <w:p w14:paraId="228D2081" w14:textId="77777777" w:rsidR="007F232C" w:rsidRPr="007F232C" w:rsidRDefault="007F232C" w:rsidP="007F232C">
      <w:pPr>
        <w:numPr>
          <w:ilvl w:val="0"/>
          <w:numId w:val="8"/>
        </w:numPr>
      </w:pPr>
      <w:r w:rsidRPr="007F232C">
        <w:t>Manufacturing Technology</w:t>
      </w:r>
    </w:p>
    <w:p w14:paraId="1B24AE90" w14:textId="77777777" w:rsidR="007F232C" w:rsidRPr="007F232C" w:rsidRDefault="007F232C" w:rsidP="007F232C">
      <w:pPr>
        <w:numPr>
          <w:ilvl w:val="0"/>
          <w:numId w:val="8"/>
        </w:numPr>
      </w:pPr>
      <w:r w:rsidRPr="007F232C">
        <w:t>Technological Design</w:t>
      </w:r>
    </w:p>
    <w:p w14:paraId="6949788B" w14:textId="77777777" w:rsidR="007F232C" w:rsidRPr="007F232C" w:rsidRDefault="007F232C" w:rsidP="007F232C">
      <w:pPr>
        <w:numPr>
          <w:ilvl w:val="0"/>
          <w:numId w:val="8"/>
        </w:numPr>
      </w:pPr>
      <w:r w:rsidRPr="007F232C">
        <w:t>Transportation Technology</w:t>
      </w:r>
    </w:p>
    <w:p w14:paraId="42A2491C" w14:textId="77777777" w:rsidR="007F232C" w:rsidRPr="007F232C" w:rsidRDefault="007F232C" w:rsidP="007F232C">
      <w:hyperlink r:id="rId13" w:tgtFrame="_blank" w:history="1">
        <w:r w:rsidRPr="007F232C">
          <w:rPr>
            <w:rStyle w:val="Hyperlink"/>
          </w:rPr>
          <w:t>Prerequisites for Teaching Subjects</w:t>
        </w:r>
      </w:hyperlink>
    </w:p>
    <w:p w14:paraId="653562C8" w14:textId="77777777" w:rsidR="007F232C" w:rsidRPr="007F232C" w:rsidRDefault="007F232C" w:rsidP="007F232C">
      <w:pPr>
        <w:pStyle w:val="Heading2"/>
      </w:pPr>
      <w:r w:rsidRPr="007F232C">
        <w:t>Contact</w:t>
      </w:r>
    </w:p>
    <w:p w14:paraId="4C1B7590" w14:textId="77777777" w:rsidR="007F232C" w:rsidRPr="007F232C" w:rsidRDefault="007F232C" w:rsidP="007F232C">
      <w:r w:rsidRPr="007F232C">
        <w:t>York University</w:t>
      </w:r>
      <w:r w:rsidRPr="007F232C">
        <w:br/>
        <w:t>Faculty of Education</w:t>
      </w:r>
      <w:r w:rsidRPr="007F232C">
        <w:br/>
      </w:r>
      <w:hyperlink r:id="rId14" w:tgtFrame="_blank" w:history="1">
        <w:r w:rsidRPr="007F232C">
          <w:rPr>
            <w:rStyle w:val="Hyperlink"/>
            <w:b/>
            <w:bCs/>
          </w:rPr>
          <w:t>BA/</w:t>
        </w:r>
        <w:proofErr w:type="spellStart"/>
        <w:r w:rsidRPr="007F232C">
          <w:rPr>
            <w:rStyle w:val="Hyperlink"/>
            <w:b/>
            <w:bCs/>
          </w:rPr>
          <w:t>BEd</w:t>
        </w:r>
        <w:proofErr w:type="spellEnd"/>
        <w:r w:rsidRPr="007F232C">
          <w:rPr>
            <w:rStyle w:val="Hyperlink"/>
            <w:b/>
            <w:bCs/>
          </w:rPr>
          <w:t xml:space="preserve"> Student Services</w:t>
        </w:r>
      </w:hyperlink>
      <w:r w:rsidRPr="007F232C">
        <w:br/>
        <w:t>128 Winters Colleges</w:t>
      </w:r>
      <w:r w:rsidRPr="007F232C">
        <w:br/>
      </w:r>
      <w:r w:rsidRPr="007F232C">
        <w:lastRenderedPageBreak/>
        <w:t>4700 Keele Street</w:t>
      </w:r>
      <w:r w:rsidRPr="007F232C">
        <w:br/>
        <w:t xml:space="preserve">Toronto </w:t>
      </w:r>
      <w:proofErr w:type="gramStart"/>
      <w:r w:rsidRPr="007F232C">
        <w:t>ON  M</w:t>
      </w:r>
      <w:proofErr w:type="gramEnd"/>
      <w:r w:rsidRPr="007F232C">
        <w:t>3J 1P3</w:t>
      </w:r>
    </w:p>
    <w:p w14:paraId="5479E629" w14:textId="77777777" w:rsidR="007F232C" w:rsidRPr="007F232C" w:rsidRDefault="007F232C" w:rsidP="007F232C">
      <w:r w:rsidRPr="007F232C">
        <w:t>Telephone: 416</w:t>
      </w:r>
      <w:r w:rsidRPr="007F232C">
        <w:noBreakHyphen/>
        <w:t>736</w:t>
      </w:r>
      <w:r w:rsidRPr="007F232C">
        <w:noBreakHyphen/>
        <w:t>5001</w:t>
      </w:r>
      <w:r w:rsidRPr="007F232C">
        <w:br/>
        <w:t>Email: </w:t>
      </w:r>
      <w:hyperlink r:id="rId15" w:history="1">
        <w:r w:rsidRPr="007F232C">
          <w:rPr>
            <w:rStyle w:val="Hyperlink"/>
            <w:b/>
            <w:bCs/>
          </w:rPr>
          <w:t>osp@edu.yorku.ca</w:t>
        </w:r>
      </w:hyperlink>
    </w:p>
    <w:p w14:paraId="2101D514" w14:textId="77777777" w:rsidR="00DB4F9E" w:rsidRDefault="00DB4F9E"/>
    <w:sectPr w:rsidR="00DB4F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3516"/>
    <w:multiLevelType w:val="multilevel"/>
    <w:tmpl w:val="92DEF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743BA"/>
    <w:multiLevelType w:val="multilevel"/>
    <w:tmpl w:val="F832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053C76"/>
    <w:multiLevelType w:val="multilevel"/>
    <w:tmpl w:val="93162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25368F"/>
    <w:multiLevelType w:val="multilevel"/>
    <w:tmpl w:val="AB52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6F7DCA"/>
    <w:multiLevelType w:val="multilevel"/>
    <w:tmpl w:val="1142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606C77"/>
    <w:multiLevelType w:val="multilevel"/>
    <w:tmpl w:val="A6B0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9A0176"/>
    <w:multiLevelType w:val="multilevel"/>
    <w:tmpl w:val="74D0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EB59A0"/>
    <w:multiLevelType w:val="multilevel"/>
    <w:tmpl w:val="4BE4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3198448">
    <w:abstractNumId w:val="0"/>
  </w:num>
  <w:num w:numId="2" w16cid:durableId="814613981">
    <w:abstractNumId w:val="5"/>
  </w:num>
  <w:num w:numId="3" w16cid:durableId="924726461">
    <w:abstractNumId w:val="4"/>
  </w:num>
  <w:num w:numId="4" w16cid:durableId="1864712361">
    <w:abstractNumId w:val="7"/>
  </w:num>
  <w:num w:numId="5" w16cid:durableId="1202744017">
    <w:abstractNumId w:val="3"/>
  </w:num>
  <w:num w:numId="6" w16cid:durableId="1634674477">
    <w:abstractNumId w:val="2"/>
  </w:num>
  <w:num w:numId="7" w16cid:durableId="699008985">
    <w:abstractNumId w:val="6"/>
  </w:num>
  <w:num w:numId="8" w16cid:durableId="463819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32C"/>
    <w:rsid w:val="00263D24"/>
    <w:rsid w:val="004D10AA"/>
    <w:rsid w:val="007F232C"/>
    <w:rsid w:val="00917F81"/>
    <w:rsid w:val="00DB4F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68182"/>
  <w15:chartTrackingRefBased/>
  <w15:docId w15:val="{FCCCD6E3-01B9-4276-818C-D518D20D6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23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F23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F23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23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23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23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3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3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3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3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F23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F23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23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23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23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3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3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32C"/>
    <w:rPr>
      <w:rFonts w:eastAsiaTheme="majorEastAsia" w:cstheme="majorBidi"/>
      <w:color w:val="272727" w:themeColor="text1" w:themeTint="D8"/>
    </w:rPr>
  </w:style>
  <w:style w:type="paragraph" w:styleId="Title">
    <w:name w:val="Title"/>
    <w:basedOn w:val="Normal"/>
    <w:next w:val="Normal"/>
    <w:link w:val="TitleChar"/>
    <w:uiPriority w:val="10"/>
    <w:qFormat/>
    <w:rsid w:val="007F23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3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3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3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32C"/>
    <w:pPr>
      <w:spacing w:before="160"/>
      <w:jc w:val="center"/>
    </w:pPr>
    <w:rPr>
      <w:i/>
      <w:iCs/>
      <w:color w:val="404040" w:themeColor="text1" w:themeTint="BF"/>
    </w:rPr>
  </w:style>
  <w:style w:type="character" w:customStyle="1" w:styleId="QuoteChar">
    <w:name w:val="Quote Char"/>
    <w:basedOn w:val="DefaultParagraphFont"/>
    <w:link w:val="Quote"/>
    <w:uiPriority w:val="29"/>
    <w:rsid w:val="007F232C"/>
    <w:rPr>
      <w:i/>
      <w:iCs/>
      <w:color w:val="404040" w:themeColor="text1" w:themeTint="BF"/>
    </w:rPr>
  </w:style>
  <w:style w:type="paragraph" w:styleId="ListParagraph">
    <w:name w:val="List Paragraph"/>
    <w:basedOn w:val="Normal"/>
    <w:uiPriority w:val="34"/>
    <w:qFormat/>
    <w:rsid w:val="007F232C"/>
    <w:pPr>
      <w:ind w:left="720"/>
      <w:contextualSpacing/>
    </w:pPr>
  </w:style>
  <w:style w:type="character" w:styleId="IntenseEmphasis">
    <w:name w:val="Intense Emphasis"/>
    <w:basedOn w:val="DefaultParagraphFont"/>
    <w:uiPriority w:val="21"/>
    <w:qFormat/>
    <w:rsid w:val="007F232C"/>
    <w:rPr>
      <w:i/>
      <w:iCs/>
      <w:color w:val="0F4761" w:themeColor="accent1" w:themeShade="BF"/>
    </w:rPr>
  </w:style>
  <w:style w:type="paragraph" w:styleId="IntenseQuote">
    <w:name w:val="Intense Quote"/>
    <w:basedOn w:val="Normal"/>
    <w:next w:val="Normal"/>
    <w:link w:val="IntenseQuoteChar"/>
    <w:uiPriority w:val="30"/>
    <w:qFormat/>
    <w:rsid w:val="007F23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232C"/>
    <w:rPr>
      <w:i/>
      <w:iCs/>
      <w:color w:val="0F4761" w:themeColor="accent1" w:themeShade="BF"/>
    </w:rPr>
  </w:style>
  <w:style w:type="character" w:styleId="IntenseReference">
    <w:name w:val="Intense Reference"/>
    <w:basedOn w:val="DefaultParagraphFont"/>
    <w:uiPriority w:val="32"/>
    <w:qFormat/>
    <w:rsid w:val="007F232C"/>
    <w:rPr>
      <w:b/>
      <w:bCs/>
      <w:smallCaps/>
      <w:color w:val="0F4761" w:themeColor="accent1" w:themeShade="BF"/>
      <w:spacing w:val="5"/>
    </w:rPr>
  </w:style>
  <w:style w:type="character" w:styleId="Hyperlink">
    <w:name w:val="Hyperlink"/>
    <w:basedOn w:val="DefaultParagraphFont"/>
    <w:uiPriority w:val="99"/>
    <w:unhideWhenUsed/>
    <w:rsid w:val="007F232C"/>
    <w:rPr>
      <w:color w:val="467886" w:themeColor="hyperlink"/>
      <w:u w:val="single"/>
    </w:rPr>
  </w:style>
  <w:style w:type="character" w:styleId="UnresolvedMention">
    <w:name w:val="Unresolved Mention"/>
    <w:basedOn w:val="DefaultParagraphFont"/>
    <w:uiPriority w:val="99"/>
    <w:semiHidden/>
    <w:unhideWhenUsed/>
    <w:rsid w:val="007F232C"/>
    <w:rPr>
      <w:color w:val="605E5C"/>
      <w:shd w:val="clear" w:color="auto" w:fill="E1DFDD"/>
    </w:rPr>
  </w:style>
  <w:style w:type="paragraph" w:styleId="Revision">
    <w:name w:val="Revision"/>
    <w:hidden/>
    <w:uiPriority w:val="99"/>
    <w:semiHidden/>
    <w:rsid w:val="004D10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306839">
      <w:bodyDiv w:val="1"/>
      <w:marLeft w:val="0"/>
      <w:marRight w:val="0"/>
      <w:marTop w:val="0"/>
      <w:marBottom w:val="0"/>
      <w:divBdr>
        <w:top w:val="none" w:sz="0" w:space="0" w:color="auto"/>
        <w:left w:val="none" w:sz="0" w:space="0" w:color="auto"/>
        <w:bottom w:val="none" w:sz="0" w:space="0" w:color="auto"/>
        <w:right w:val="none" w:sz="0" w:space="0" w:color="auto"/>
      </w:divBdr>
      <w:divsChild>
        <w:div w:id="1122766894">
          <w:marLeft w:val="0"/>
          <w:marRight w:val="0"/>
          <w:marTop w:val="0"/>
          <w:marBottom w:val="0"/>
          <w:divBdr>
            <w:top w:val="none" w:sz="0" w:space="0" w:color="auto"/>
            <w:left w:val="none" w:sz="0" w:space="0" w:color="auto"/>
            <w:bottom w:val="none" w:sz="0" w:space="0" w:color="auto"/>
            <w:right w:val="none" w:sz="0" w:space="0" w:color="auto"/>
          </w:divBdr>
          <w:divsChild>
            <w:div w:id="1038317760">
              <w:marLeft w:val="0"/>
              <w:marRight w:val="0"/>
              <w:marTop w:val="0"/>
              <w:marBottom w:val="0"/>
              <w:divBdr>
                <w:top w:val="none" w:sz="0" w:space="0" w:color="auto"/>
                <w:left w:val="none" w:sz="0" w:space="0" w:color="auto"/>
                <w:bottom w:val="none" w:sz="0" w:space="0" w:color="auto"/>
                <w:right w:val="none" w:sz="0" w:space="0" w:color="auto"/>
              </w:divBdr>
              <w:divsChild>
                <w:div w:id="563877184">
                  <w:marLeft w:val="0"/>
                  <w:marRight w:val="0"/>
                  <w:marTop w:val="0"/>
                  <w:marBottom w:val="240"/>
                  <w:divBdr>
                    <w:top w:val="none" w:sz="0" w:space="0" w:color="auto"/>
                    <w:left w:val="none" w:sz="0" w:space="0" w:color="auto"/>
                    <w:bottom w:val="none" w:sz="0" w:space="0" w:color="auto"/>
                    <w:right w:val="none" w:sz="0" w:space="0" w:color="auto"/>
                  </w:divBdr>
                  <w:divsChild>
                    <w:div w:id="8529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6541">
              <w:marLeft w:val="0"/>
              <w:marRight w:val="0"/>
              <w:marTop w:val="0"/>
              <w:marBottom w:val="0"/>
              <w:divBdr>
                <w:top w:val="none" w:sz="0" w:space="0" w:color="auto"/>
                <w:left w:val="none" w:sz="0" w:space="0" w:color="auto"/>
                <w:bottom w:val="none" w:sz="0" w:space="0" w:color="auto"/>
                <w:right w:val="none" w:sz="0" w:space="0" w:color="auto"/>
              </w:divBdr>
              <w:divsChild>
                <w:div w:id="1855535441">
                  <w:marLeft w:val="0"/>
                  <w:marRight w:val="0"/>
                  <w:marTop w:val="0"/>
                  <w:marBottom w:val="0"/>
                  <w:divBdr>
                    <w:top w:val="none" w:sz="0" w:space="0" w:color="auto"/>
                    <w:left w:val="none" w:sz="0" w:space="0" w:color="auto"/>
                    <w:bottom w:val="none" w:sz="0" w:space="0" w:color="auto"/>
                    <w:right w:val="none" w:sz="0" w:space="0" w:color="auto"/>
                  </w:divBdr>
                  <w:divsChild>
                    <w:div w:id="83042035">
                      <w:marLeft w:val="0"/>
                      <w:marRight w:val="0"/>
                      <w:marTop w:val="0"/>
                      <w:marBottom w:val="0"/>
                      <w:divBdr>
                        <w:top w:val="none" w:sz="0" w:space="0" w:color="auto"/>
                        <w:left w:val="none" w:sz="0" w:space="0" w:color="auto"/>
                        <w:bottom w:val="none" w:sz="0" w:space="0" w:color="auto"/>
                        <w:right w:val="none" w:sz="0" w:space="0" w:color="auto"/>
                      </w:divBdr>
                      <w:divsChild>
                        <w:div w:id="20904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96094">
                  <w:marLeft w:val="0"/>
                  <w:marRight w:val="0"/>
                  <w:marTop w:val="0"/>
                  <w:marBottom w:val="0"/>
                  <w:divBdr>
                    <w:top w:val="none" w:sz="0" w:space="0" w:color="auto"/>
                    <w:left w:val="none" w:sz="0" w:space="0" w:color="auto"/>
                    <w:bottom w:val="none" w:sz="0" w:space="0" w:color="auto"/>
                    <w:right w:val="none" w:sz="0" w:space="0" w:color="auto"/>
                  </w:divBdr>
                </w:div>
              </w:divsChild>
            </w:div>
            <w:div w:id="1926769695">
              <w:marLeft w:val="0"/>
              <w:marRight w:val="0"/>
              <w:marTop w:val="0"/>
              <w:marBottom w:val="0"/>
              <w:divBdr>
                <w:top w:val="none" w:sz="0" w:space="0" w:color="auto"/>
                <w:left w:val="none" w:sz="0" w:space="0" w:color="auto"/>
                <w:bottom w:val="none" w:sz="0" w:space="0" w:color="auto"/>
                <w:right w:val="none" w:sz="0" w:space="0" w:color="auto"/>
              </w:divBdr>
              <w:divsChild>
                <w:div w:id="546796739">
                  <w:marLeft w:val="0"/>
                  <w:marRight w:val="0"/>
                  <w:marTop w:val="0"/>
                  <w:marBottom w:val="0"/>
                  <w:divBdr>
                    <w:top w:val="none" w:sz="0" w:space="0" w:color="auto"/>
                    <w:left w:val="none" w:sz="0" w:space="0" w:color="auto"/>
                    <w:bottom w:val="none" w:sz="0" w:space="0" w:color="auto"/>
                    <w:right w:val="none" w:sz="0" w:space="0" w:color="auto"/>
                  </w:divBdr>
                  <w:divsChild>
                    <w:div w:id="1248267119">
                      <w:marLeft w:val="0"/>
                      <w:marRight w:val="0"/>
                      <w:marTop w:val="0"/>
                      <w:marBottom w:val="0"/>
                      <w:divBdr>
                        <w:top w:val="none" w:sz="0" w:space="0" w:color="auto"/>
                        <w:left w:val="none" w:sz="0" w:space="0" w:color="auto"/>
                        <w:bottom w:val="none" w:sz="0" w:space="0" w:color="auto"/>
                        <w:right w:val="none" w:sz="0" w:space="0" w:color="auto"/>
                      </w:divBdr>
                      <w:divsChild>
                        <w:div w:id="1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10676">
                  <w:marLeft w:val="0"/>
                  <w:marRight w:val="0"/>
                  <w:marTop w:val="0"/>
                  <w:marBottom w:val="0"/>
                  <w:divBdr>
                    <w:top w:val="none" w:sz="0" w:space="0" w:color="auto"/>
                    <w:left w:val="none" w:sz="0" w:space="0" w:color="auto"/>
                    <w:bottom w:val="none" w:sz="0" w:space="0" w:color="auto"/>
                    <w:right w:val="none" w:sz="0" w:space="0" w:color="auto"/>
                  </w:divBdr>
                </w:div>
              </w:divsChild>
            </w:div>
            <w:div w:id="1002509496">
              <w:marLeft w:val="0"/>
              <w:marRight w:val="0"/>
              <w:marTop w:val="0"/>
              <w:marBottom w:val="0"/>
              <w:divBdr>
                <w:top w:val="none" w:sz="0" w:space="0" w:color="auto"/>
                <w:left w:val="none" w:sz="0" w:space="0" w:color="auto"/>
                <w:bottom w:val="none" w:sz="0" w:space="0" w:color="auto"/>
                <w:right w:val="none" w:sz="0" w:space="0" w:color="auto"/>
              </w:divBdr>
              <w:divsChild>
                <w:div w:id="592322635">
                  <w:marLeft w:val="0"/>
                  <w:marRight w:val="0"/>
                  <w:marTop w:val="0"/>
                  <w:marBottom w:val="0"/>
                  <w:divBdr>
                    <w:top w:val="none" w:sz="0" w:space="0" w:color="auto"/>
                    <w:left w:val="none" w:sz="0" w:space="0" w:color="auto"/>
                    <w:bottom w:val="none" w:sz="0" w:space="0" w:color="auto"/>
                    <w:right w:val="none" w:sz="0" w:space="0" w:color="auto"/>
                  </w:divBdr>
                  <w:divsChild>
                    <w:div w:id="8651140">
                      <w:marLeft w:val="0"/>
                      <w:marRight w:val="0"/>
                      <w:marTop w:val="0"/>
                      <w:marBottom w:val="0"/>
                      <w:divBdr>
                        <w:top w:val="none" w:sz="0" w:space="0" w:color="auto"/>
                        <w:left w:val="none" w:sz="0" w:space="0" w:color="auto"/>
                        <w:bottom w:val="none" w:sz="0" w:space="0" w:color="auto"/>
                        <w:right w:val="none" w:sz="0" w:space="0" w:color="auto"/>
                      </w:divBdr>
                      <w:divsChild>
                        <w:div w:id="91208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64539">
                  <w:marLeft w:val="0"/>
                  <w:marRight w:val="0"/>
                  <w:marTop w:val="0"/>
                  <w:marBottom w:val="0"/>
                  <w:divBdr>
                    <w:top w:val="none" w:sz="0" w:space="0" w:color="auto"/>
                    <w:left w:val="none" w:sz="0" w:space="0" w:color="auto"/>
                    <w:bottom w:val="none" w:sz="0" w:space="0" w:color="auto"/>
                    <w:right w:val="none" w:sz="0" w:space="0" w:color="auto"/>
                  </w:divBdr>
                  <w:divsChild>
                    <w:div w:id="1174109554">
                      <w:marLeft w:val="0"/>
                      <w:marRight w:val="0"/>
                      <w:marTop w:val="0"/>
                      <w:marBottom w:val="0"/>
                      <w:divBdr>
                        <w:top w:val="none" w:sz="0" w:space="0" w:color="auto"/>
                        <w:left w:val="none" w:sz="0" w:space="0" w:color="auto"/>
                        <w:bottom w:val="none" w:sz="0" w:space="0" w:color="auto"/>
                        <w:right w:val="none" w:sz="0" w:space="0" w:color="auto"/>
                      </w:divBdr>
                      <w:divsChild>
                        <w:div w:id="210260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56185">
              <w:marLeft w:val="0"/>
              <w:marRight w:val="0"/>
              <w:marTop w:val="0"/>
              <w:marBottom w:val="0"/>
              <w:divBdr>
                <w:top w:val="none" w:sz="0" w:space="0" w:color="auto"/>
                <w:left w:val="none" w:sz="0" w:space="0" w:color="auto"/>
                <w:bottom w:val="none" w:sz="0" w:space="0" w:color="auto"/>
                <w:right w:val="none" w:sz="0" w:space="0" w:color="auto"/>
              </w:divBdr>
              <w:divsChild>
                <w:div w:id="342783189">
                  <w:marLeft w:val="0"/>
                  <w:marRight w:val="0"/>
                  <w:marTop w:val="0"/>
                  <w:marBottom w:val="0"/>
                  <w:divBdr>
                    <w:top w:val="none" w:sz="0" w:space="0" w:color="auto"/>
                    <w:left w:val="none" w:sz="0" w:space="0" w:color="auto"/>
                    <w:bottom w:val="none" w:sz="0" w:space="0" w:color="auto"/>
                    <w:right w:val="none" w:sz="0" w:space="0" w:color="auto"/>
                  </w:divBdr>
                  <w:divsChild>
                    <w:div w:id="18433126">
                      <w:marLeft w:val="0"/>
                      <w:marRight w:val="0"/>
                      <w:marTop w:val="0"/>
                      <w:marBottom w:val="0"/>
                      <w:divBdr>
                        <w:top w:val="none" w:sz="0" w:space="0" w:color="auto"/>
                        <w:left w:val="none" w:sz="0" w:space="0" w:color="auto"/>
                        <w:bottom w:val="none" w:sz="0" w:space="0" w:color="auto"/>
                        <w:right w:val="none" w:sz="0" w:space="0" w:color="auto"/>
                      </w:divBdr>
                      <w:divsChild>
                        <w:div w:id="198438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3673">
                  <w:marLeft w:val="0"/>
                  <w:marRight w:val="0"/>
                  <w:marTop w:val="0"/>
                  <w:marBottom w:val="0"/>
                  <w:divBdr>
                    <w:top w:val="none" w:sz="0" w:space="0" w:color="auto"/>
                    <w:left w:val="none" w:sz="0" w:space="0" w:color="auto"/>
                    <w:bottom w:val="none" w:sz="0" w:space="0" w:color="auto"/>
                    <w:right w:val="none" w:sz="0" w:space="0" w:color="auto"/>
                  </w:divBdr>
                  <w:divsChild>
                    <w:div w:id="1015617922">
                      <w:marLeft w:val="0"/>
                      <w:marRight w:val="0"/>
                      <w:marTop w:val="0"/>
                      <w:marBottom w:val="0"/>
                      <w:divBdr>
                        <w:top w:val="none" w:sz="0" w:space="0" w:color="auto"/>
                        <w:left w:val="none" w:sz="0" w:space="0" w:color="auto"/>
                        <w:bottom w:val="none" w:sz="0" w:space="0" w:color="auto"/>
                        <w:right w:val="none" w:sz="0" w:space="0" w:color="auto"/>
                      </w:divBdr>
                      <w:divsChild>
                        <w:div w:id="326174015">
                          <w:marLeft w:val="0"/>
                          <w:marRight w:val="0"/>
                          <w:marTop w:val="0"/>
                          <w:marBottom w:val="225"/>
                          <w:divBdr>
                            <w:top w:val="none" w:sz="0" w:space="0" w:color="auto"/>
                            <w:left w:val="none" w:sz="0" w:space="0" w:color="auto"/>
                            <w:bottom w:val="none" w:sz="0" w:space="0" w:color="auto"/>
                            <w:right w:val="none" w:sz="0" w:space="0" w:color="auto"/>
                          </w:divBdr>
                          <w:divsChild>
                            <w:div w:id="813252773">
                              <w:marLeft w:val="0"/>
                              <w:marRight w:val="0"/>
                              <w:marTop w:val="150"/>
                              <w:marBottom w:val="0"/>
                              <w:divBdr>
                                <w:top w:val="single" w:sz="6" w:space="4" w:color="CCCCCC"/>
                                <w:left w:val="single" w:sz="6" w:space="8" w:color="CCCCCC"/>
                                <w:bottom w:val="single" w:sz="6" w:space="4" w:color="CCCCCC"/>
                                <w:right w:val="single" w:sz="6" w:space="30" w:color="CCCCCC"/>
                              </w:divBdr>
                            </w:div>
                            <w:div w:id="50675479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66472427">
                      <w:marLeft w:val="0"/>
                      <w:marRight w:val="0"/>
                      <w:marTop w:val="0"/>
                      <w:marBottom w:val="0"/>
                      <w:divBdr>
                        <w:top w:val="none" w:sz="0" w:space="0" w:color="auto"/>
                        <w:left w:val="none" w:sz="0" w:space="0" w:color="auto"/>
                        <w:bottom w:val="none" w:sz="0" w:space="0" w:color="auto"/>
                        <w:right w:val="none" w:sz="0" w:space="0" w:color="auto"/>
                      </w:divBdr>
                      <w:divsChild>
                        <w:div w:id="436216251">
                          <w:marLeft w:val="0"/>
                          <w:marRight w:val="0"/>
                          <w:marTop w:val="0"/>
                          <w:marBottom w:val="225"/>
                          <w:divBdr>
                            <w:top w:val="none" w:sz="0" w:space="0" w:color="auto"/>
                            <w:left w:val="none" w:sz="0" w:space="0" w:color="auto"/>
                            <w:bottom w:val="none" w:sz="0" w:space="0" w:color="auto"/>
                            <w:right w:val="none" w:sz="0" w:space="0" w:color="auto"/>
                          </w:divBdr>
                          <w:divsChild>
                            <w:div w:id="371152584">
                              <w:marLeft w:val="0"/>
                              <w:marRight w:val="0"/>
                              <w:marTop w:val="150"/>
                              <w:marBottom w:val="0"/>
                              <w:divBdr>
                                <w:top w:val="single" w:sz="6" w:space="4" w:color="CCCCCC"/>
                                <w:left w:val="single" w:sz="6" w:space="8" w:color="CCCCCC"/>
                                <w:bottom w:val="single" w:sz="6" w:space="4" w:color="CCCCCC"/>
                                <w:right w:val="single" w:sz="6" w:space="30" w:color="CCCCCC"/>
                              </w:divBdr>
                            </w:div>
                            <w:div w:id="129205083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76987186">
                      <w:marLeft w:val="0"/>
                      <w:marRight w:val="0"/>
                      <w:marTop w:val="0"/>
                      <w:marBottom w:val="0"/>
                      <w:divBdr>
                        <w:top w:val="none" w:sz="0" w:space="0" w:color="auto"/>
                        <w:left w:val="none" w:sz="0" w:space="0" w:color="auto"/>
                        <w:bottom w:val="none" w:sz="0" w:space="0" w:color="auto"/>
                        <w:right w:val="none" w:sz="0" w:space="0" w:color="auto"/>
                      </w:divBdr>
                      <w:divsChild>
                        <w:div w:id="123277880">
                          <w:marLeft w:val="0"/>
                          <w:marRight w:val="0"/>
                          <w:marTop w:val="0"/>
                          <w:marBottom w:val="225"/>
                          <w:divBdr>
                            <w:top w:val="none" w:sz="0" w:space="0" w:color="auto"/>
                            <w:left w:val="none" w:sz="0" w:space="0" w:color="auto"/>
                            <w:bottom w:val="none" w:sz="0" w:space="0" w:color="auto"/>
                            <w:right w:val="none" w:sz="0" w:space="0" w:color="auto"/>
                          </w:divBdr>
                          <w:divsChild>
                            <w:div w:id="1141924286">
                              <w:marLeft w:val="0"/>
                              <w:marRight w:val="0"/>
                              <w:marTop w:val="150"/>
                              <w:marBottom w:val="0"/>
                              <w:divBdr>
                                <w:top w:val="single" w:sz="6" w:space="4" w:color="CCCCCC"/>
                                <w:left w:val="single" w:sz="6" w:space="8" w:color="CCCCCC"/>
                                <w:bottom w:val="single" w:sz="6" w:space="4" w:color="CCCCCC"/>
                                <w:right w:val="single" w:sz="6" w:space="30" w:color="CCCCCC"/>
                              </w:divBdr>
                            </w:div>
                            <w:div w:id="673261401">
                              <w:marLeft w:val="0"/>
                              <w:marRight w:val="0"/>
                              <w:marTop w:val="0"/>
                              <w:marBottom w:val="150"/>
                              <w:divBdr>
                                <w:top w:val="none" w:sz="0" w:space="0" w:color="auto"/>
                                <w:left w:val="single" w:sz="6" w:space="11" w:color="CCCCCC"/>
                                <w:bottom w:val="single" w:sz="6" w:space="8" w:color="CCCCCC"/>
                                <w:right w:val="single" w:sz="6" w:space="8" w:color="CCCCCC"/>
                              </w:divBdr>
                              <w:divsChild>
                                <w:div w:id="1392659562">
                                  <w:marLeft w:val="0"/>
                                  <w:marRight w:val="0"/>
                                  <w:marTop w:val="0"/>
                                  <w:marBottom w:val="0"/>
                                  <w:divBdr>
                                    <w:top w:val="none" w:sz="0" w:space="0" w:color="auto"/>
                                    <w:left w:val="none" w:sz="0" w:space="0" w:color="auto"/>
                                    <w:bottom w:val="none" w:sz="0" w:space="0" w:color="auto"/>
                                    <w:right w:val="none" w:sz="0" w:space="0" w:color="auto"/>
                                  </w:divBdr>
                                  <w:divsChild>
                                    <w:div w:id="12782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146131">
                      <w:marLeft w:val="0"/>
                      <w:marRight w:val="0"/>
                      <w:marTop w:val="0"/>
                      <w:marBottom w:val="0"/>
                      <w:divBdr>
                        <w:top w:val="none" w:sz="0" w:space="0" w:color="auto"/>
                        <w:left w:val="none" w:sz="0" w:space="0" w:color="auto"/>
                        <w:bottom w:val="none" w:sz="0" w:space="0" w:color="auto"/>
                        <w:right w:val="none" w:sz="0" w:space="0" w:color="auto"/>
                      </w:divBdr>
                      <w:divsChild>
                        <w:div w:id="88625822">
                          <w:marLeft w:val="0"/>
                          <w:marRight w:val="0"/>
                          <w:marTop w:val="0"/>
                          <w:marBottom w:val="225"/>
                          <w:divBdr>
                            <w:top w:val="none" w:sz="0" w:space="0" w:color="auto"/>
                            <w:left w:val="none" w:sz="0" w:space="0" w:color="auto"/>
                            <w:bottom w:val="none" w:sz="0" w:space="0" w:color="auto"/>
                            <w:right w:val="none" w:sz="0" w:space="0" w:color="auto"/>
                          </w:divBdr>
                          <w:divsChild>
                            <w:div w:id="190190209">
                              <w:marLeft w:val="0"/>
                              <w:marRight w:val="0"/>
                              <w:marTop w:val="150"/>
                              <w:marBottom w:val="0"/>
                              <w:divBdr>
                                <w:top w:val="single" w:sz="6" w:space="4" w:color="CCCCCC"/>
                                <w:left w:val="single" w:sz="6" w:space="8" w:color="CCCCCC"/>
                                <w:bottom w:val="single" w:sz="6" w:space="4" w:color="CCCCCC"/>
                                <w:right w:val="single" w:sz="6" w:space="30" w:color="CCCCCC"/>
                              </w:divBdr>
                            </w:div>
                            <w:div w:id="160919161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67598939">
                      <w:marLeft w:val="0"/>
                      <w:marRight w:val="0"/>
                      <w:marTop w:val="0"/>
                      <w:marBottom w:val="0"/>
                      <w:divBdr>
                        <w:top w:val="none" w:sz="0" w:space="0" w:color="auto"/>
                        <w:left w:val="none" w:sz="0" w:space="0" w:color="auto"/>
                        <w:bottom w:val="none" w:sz="0" w:space="0" w:color="auto"/>
                        <w:right w:val="none" w:sz="0" w:space="0" w:color="auto"/>
                      </w:divBdr>
                      <w:divsChild>
                        <w:div w:id="1572615121">
                          <w:marLeft w:val="0"/>
                          <w:marRight w:val="0"/>
                          <w:marTop w:val="0"/>
                          <w:marBottom w:val="225"/>
                          <w:divBdr>
                            <w:top w:val="none" w:sz="0" w:space="0" w:color="auto"/>
                            <w:left w:val="none" w:sz="0" w:space="0" w:color="auto"/>
                            <w:bottom w:val="none" w:sz="0" w:space="0" w:color="auto"/>
                            <w:right w:val="none" w:sz="0" w:space="0" w:color="auto"/>
                          </w:divBdr>
                          <w:divsChild>
                            <w:div w:id="1196042884">
                              <w:marLeft w:val="0"/>
                              <w:marRight w:val="0"/>
                              <w:marTop w:val="150"/>
                              <w:marBottom w:val="0"/>
                              <w:divBdr>
                                <w:top w:val="single" w:sz="6" w:space="4" w:color="CCCCCC"/>
                                <w:left w:val="single" w:sz="6" w:space="8" w:color="CCCCCC"/>
                                <w:bottom w:val="single" w:sz="6" w:space="4" w:color="CCCCCC"/>
                                <w:right w:val="single" w:sz="6" w:space="30" w:color="CCCCCC"/>
                              </w:divBdr>
                            </w:div>
                            <w:div w:id="67862728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049261855">
              <w:marLeft w:val="0"/>
              <w:marRight w:val="0"/>
              <w:marTop w:val="0"/>
              <w:marBottom w:val="0"/>
              <w:divBdr>
                <w:top w:val="none" w:sz="0" w:space="0" w:color="auto"/>
                <w:left w:val="none" w:sz="0" w:space="0" w:color="auto"/>
                <w:bottom w:val="none" w:sz="0" w:space="0" w:color="auto"/>
                <w:right w:val="none" w:sz="0" w:space="0" w:color="auto"/>
              </w:divBdr>
              <w:divsChild>
                <w:div w:id="1406610179">
                  <w:marLeft w:val="0"/>
                  <w:marRight w:val="0"/>
                  <w:marTop w:val="0"/>
                  <w:marBottom w:val="0"/>
                  <w:divBdr>
                    <w:top w:val="none" w:sz="0" w:space="0" w:color="auto"/>
                    <w:left w:val="none" w:sz="0" w:space="0" w:color="auto"/>
                    <w:bottom w:val="none" w:sz="0" w:space="0" w:color="auto"/>
                    <w:right w:val="none" w:sz="0" w:space="0" w:color="auto"/>
                  </w:divBdr>
                  <w:divsChild>
                    <w:div w:id="1485271013">
                      <w:marLeft w:val="0"/>
                      <w:marRight w:val="0"/>
                      <w:marTop w:val="0"/>
                      <w:marBottom w:val="0"/>
                      <w:divBdr>
                        <w:top w:val="none" w:sz="0" w:space="0" w:color="auto"/>
                        <w:left w:val="none" w:sz="0" w:space="0" w:color="auto"/>
                        <w:bottom w:val="none" w:sz="0" w:space="0" w:color="auto"/>
                        <w:right w:val="none" w:sz="0" w:space="0" w:color="auto"/>
                      </w:divBdr>
                      <w:divsChild>
                        <w:div w:id="9492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62257">
                  <w:marLeft w:val="0"/>
                  <w:marRight w:val="0"/>
                  <w:marTop w:val="0"/>
                  <w:marBottom w:val="0"/>
                  <w:divBdr>
                    <w:top w:val="none" w:sz="0" w:space="0" w:color="auto"/>
                    <w:left w:val="none" w:sz="0" w:space="0" w:color="auto"/>
                    <w:bottom w:val="none" w:sz="0" w:space="0" w:color="auto"/>
                    <w:right w:val="none" w:sz="0" w:space="0" w:color="auto"/>
                  </w:divBdr>
                  <w:divsChild>
                    <w:div w:id="976296645">
                      <w:marLeft w:val="0"/>
                      <w:marRight w:val="0"/>
                      <w:marTop w:val="0"/>
                      <w:marBottom w:val="0"/>
                      <w:divBdr>
                        <w:top w:val="none" w:sz="0" w:space="0" w:color="auto"/>
                        <w:left w:val="none" w:sz="0" w:space="0" w:color="auto"/>
                        <w:bottom w:val="none" w:sz="0" w:space="0" w:color="auto"/>
                        <w:right w:val="none" w:sz="0" w:space="0" w:color="auto"/>
                      </w:divBdr>
                      <w:divsChild>
                        <w:div w:id="972636129">
                          <w:marLeft w:val="0"/>
                          <w:marRight w:val="0"/>
                          <w:marTop w:val="0"/>
                          <w:marBottom w:val="225"/>
                          <w:divBdr>
                            <w:top w:val="none" w:sz="0" w:space="0" w:color="auto"/>
                            <w:left w:val="none" w:sz="0" w:space="0" w:color="auto"/>
                            <w:bottom w:val="none" w:sz="0" w:space="0" w:color="auto"/>
                            <w:right w:val="none" w:sz="0" w:space="0" w:color="auto"/>
                          </w:divBdr>
                          <w:divsChild>
                            <w:div w:id="752047731">
                              <w:marLeft w:val="0"/>
                              <w:marRight w:val="0"/>
                              <w:marTop w:val="150"/>
                              <w:marBottom w:val="0"/>
                              <w:divBdr>
                                <w:top w:val="single" w:sz="6" w:space="4" w:color="CCCCCC"/>
                                <w:left w:val="single" w:sz="6" w:space="8" w:color="CCCCCC"/>
                                <w:bottom w:val="single" w:sz="6" w:space="4" w:color="CCCCCC"/>
                                <w:right w:val="single" w:sz="6" w:space="30" w:color="CCCCCC"/>
                              </w:divBdr>
                            </w:div>
                            <w:div w:id="109833320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83572988">
                      <w:marLeft w:val="0"/>
                      <w:marRight w:val="0"/>
                      <w:marTop w:val="0"/>
                      <w:marBottom w:val="0"/>
                      <w:divBdr>
                        <w:top w:val="none" w:sz="0" w:space="0" w:color="auto"/>
                        <w:left w:val="none" w:sz="0" w:space="0" w:color="auto"/>
                        <w:bottom w:val="none" w:sz="0" w:space="0" w:color="auto"/>
                        <w:right w:val="none" w:sz="0" w:space="0" w:color="auto"/>
                      </w:divBdr>
                      <w:divsChild>
                        <w:div w:id="1398940080">
                          <w:marLeft w:val="0"/>
                          <w:marRight w:val="0"/>
                          <w:marTop w:val="0"/>
                          <w:marBottom w:val="225"/>
                          <w:divBdr>
                            <w:top w:val="none" w:sz="0" w:space="0" w:color="auto"/>
                            <w:left w:val="none" w:sz="0" w:space="0" w:color="auto"/>
                            <w:bottom w:val="none" w:sz="0" w:space="0" w:color="auto"/>
                            <w:right w:val="none" w:sz="0" w:space="0" w:color="auto"/>
                          </w:divBdr>
                          <w:divsChild>
                            <w:div w:id="428165436">
                              <w:marLeft w:val="0"/>
                              <w:marRight w:val="0"/>
                              <w:marTop w:val="150"/>
                              <w:marBottom w:val="0"/>
                              <w:divBdr>
                                <w:top w:val="single" w:sz="6" w:space="4" w:color="CCCCCC"/>
                                <w:left w:val="single" w:sz="6" w:space="8" w:color="CCCCCC"/>
                                <w:bottom w:val="single" w:sz="6" w:space="4" w:color="CCCCCC"/>
                                <w:right w:val="single" w:sz="6" w:space="30" w:color="CCCCCC"/>
                              </w:divBdr>
                            </w:div>
                            <w:div w:id="122212954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23656686">
                      <w:marLeft w:val="0"/>
                      <w:marRight w:val="0"/>
                      <w:marTop w:val="0"/>
                      <w:marBottom w:val="0"/>
                      <w:divBdr>
                        <w:top w:val="none" w:sz="0" w:space="0" w:color="auto"/>
                        <w:left w:val="none" w:sz="0" w:space="0" w:color="auto"/>
                        <w:bottom w:val="none" w:sz="0" w:space="0" w:color="auto"/>
                        <w:right w:val="none" w:sz="0" w:space="0" w:color="auto"/>
                      </w:divBdr>
                      <w:divsChild>
                        <w:div w:id="1047873525">
                          <w:marLeft w:val="0"/>
                          <w:marRight w:val="0"/>
                          <w:marTop w:val="0"/>
                          <w:marBottom w:val="225"/>
                          <w:divBdr>
                            <w:top w:val="none" w:sz="0" w:space="0" w:color="auto"/>
                            <w:left w:val="none" w:sz="0" w:space="0" w:color="auto"/>
                            <w:bottom w:val="none" w:sz="0" w:space="0" w:color="auto"/>
                            <w:right w:val="none" w:sz="0" w:space="0" w:color="auto"/>
                          </w:divBdr>
                          <w:divsChild>
                            <w:div w:id="1123353249">
                              <w:marLeft w:val="0"/>
                              <w:marRight w:val="0"/>
                              <w:marTop w:val="150"/>
                              <w:marBottom w:val="0"/>
                              <w:divBdr>
                                <w:top w:val="single" w:sz="6" w:space="4" w:color="CCCCCC"/>
                                <w:left w:val="single" w:sz="6" w:space="8" w:color="CCCCCC"/>
                                <w:bottom w:val="single" w:sz="6" w:space="4" w:color="CCCCCC"/>
                                <w:right w:val="single" w:sz="6" w:space="30" w:color="CCCCCC"/>
                              </w:divBdr>
                            </w:div>
                            <w:div w:id="57810350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07163291">
                      <w:marLeft w:val="0"/>
                      <w:marRight w:val="0"/>
                      <w:marTop w:val="0"/>
                      <w:marBottom w:val="0"/>
                      <w:divBdr>
                        <w:top w:val="none" w:sz="0" w:space="0" w:color="auto"/>
                        <w:left w:val="none" w:sz="0" w:space="0" w:color="auto"/>
                        <w:bottom w:val="none" w:sz="0" w:space="0" w:color="auto"/>
                        <w:right w:val="none" w:sz="0" w:space="0" w:color="auto"/>
                      </w:divBdr>
                      <w:divsChild>
                        <w:div w:id="11282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833817">
              <w:marLeft w:val="0"/>
              <w:marRight w:val="0"/>
              <w:marTop w:val="0"/>
              <w:marBottom w:val="0"/>
              <w:divBdr>
                <w:top w:val="none" w:sz="0" w:space="0" w:color="auto"/>
                <w:left w:val="none" w:sz="0" w:space="0" w:color="auto"/>
                <w:bottom w:val="none" w:sz="0" w:space="0" w:color="auto"/>
                <w:right w:val="none" w:sz="0" w:space="0" w:color="auto"/>
              </w:divBdr>
              <w:divsChild>
                <w:div w:id="330529787">
                  <w:marLeft w:val="0"/>
                  <w:marRight w:val="0"/>
                  <w:marTop w:val="0"/>
                  <w:marBottom w:val="0"/>
                  <w:divBdr>
                    <w:top w:val="none" w:sz="0" w:space="0" w:color="auto"/>
                    <w:left w:val="none" w:sz="0" w:space="0" w:color="auto"/>
                    <w:bottom w:val="none" w:sz="0" w:space="0" w:color="auto"/>
                    <w:right w:val="none" w:sz="0" w:space="0" w:color="auto"/>
                  </w:divBdr>
                  <w:divsChild>
                    <w:div w:id="908538704">
                      <w:marLeft w:val="0"/>
                      <w:marRight w:val="0"/>
                      <w:marTop w:val="0"/>
                      <w:marBottom w:val="0"/>
                      <w:divBdr>
                        <w:top w:val="none" w:sz="0" w:space="0" w:color="auto"/>
                        <w:left w:val="none" w:sz="0" w:space="0" w:color="auto"/>
                        <w:bottom w:val="none" w:sz="0" w:space="0" w:color="auto"/>
                        <w:right w:val="none" w:sz="0" w:space="0" w:color="auto"/>
                      </w:divBdr>
                      <w:divsChild>
                        <w:div w:id="1470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018862">
      <w:bodyDiv w:val="1"/>
      <w:marLeft w:val="0"/>
      <w:marRight w:val="0"/>
      <w:marTop w:val="0"/>
      <w:marBottom w:val="0"/>
      <w:divBdr>
        <w:top w:val="none" w:sz="0" w:space="0" w:color="auto"/>
        <w:left w:val="none" w:sz="0" w:space="0" w:color="auto"/>
        <w:bottom w:val="none" w:sz="0" w:space="0" w:color="auto"/>
        <w:right w:val="none" w:sz="0" w:space="0" w:color="auto"/>
      </w:divBdr>
      <w:divsChild>
        <w:div w:id="1954701244">
          <w:marLeft w:val="0"/>
          <w:marRight w:val="0"/>
          <w:marTop w:val="0"/>
          <w:marBottom w:val="0"/>
          <w:divBdr>
            <w:top w:val="none" w:sz="0" w:space="0" w:color="auto"/>
            <w:left w:val="none" w:sz="0" w:space="0" w:color="auto"/>
            <w:bottom w:val="none" w:sz="0" w:space="0" w:color="auto"/>
            <w:right w:val="none" w:sz="0" w:space="0" w:color="auto"/>
          </w:divBdr>
          <w:divsChild>
            <w:div w:id="657922088">
              <w:marLeft w:val="0"/>
              <w:marRight w:val="0"/>
              <w:marTop w:val="0"/>
              <w:marBottom w:val="0"/>
              <w:divBdr>
                <w:top w:val="none" w:sz="0" w:space="0" w:color="auto"/>
                <w:left w:val="none" w:sz="0" w:space="0" w:color="auto"/>
                <w:bottom w:val="none" w:sz="0" w:space="0" w:color="auto"/>
                <w:right w:val="none" w:sz="0" w:space="0" w:color="auto"/>
              </w:divBdr>
              <w:divsChild>
                <w:div w:id="536160473">
                  <w:marLeft w:val="0"/>
                  <w:marRight w:val="0"/>
                  <w:marTop w:val="0"/>
                  <w:marBottom w:val="240"/>
                  <w:divBdr>
                    <w:top w:val="none" w:sz="0" w:space="0" w:color="auto"/>
                    <w:left w:val="none" w:sz="0" w:space="0" w:color="auto"/>
                    <w:bottom w:val="none" w:sz="0" w:space="0" w:color="auto"/>
                    <w:right w:val="none" w:sz="0" w:space="0" w:color="auto"/>
                  </w:divBdr>
                  <w:divsChild>
                    <w:div w:id="124368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56194">
              <w:marLeft w:val="0"/>
              <w:marRight w:val="0"/>
              <w:marTop w:val="0"/>
              <w:marBottom w:val="0"/>
              <w:divBdr>
                <w:top w:val="none" w:sz="0" w:space="0" w:color="auto"/>
                <w:left w:val="none" w:sz="0" w:space="0" w:color="auto"/>
                <w:bottom w:val="none" w:sz="0" w:space="0" w:color="auto"/>
                <w:right w:val="none" w:sz="0" w:space="0" w:color="auto"/>
              </w:divBdr>
              <w:divsChild>
                <w:div w:id="1166048353">
                  <w:marLeft w:val="0"/>
                  <w:marRight w:val="0"/>
                  <w:marTop w:val="0"/>
                  <w:marBottom w:val="0"/>
                  <w:divBdr>
                    <w:top w:val="none" w:sz="0" w:space="0" w:color="auto"/>
                    <w:left w:val="none" w:sz="0" w:space="0" w:color="auto"/>
                    <w:bottom w:val="none" w:sz="0" w:space="0" w:color="auto"/>
                    <w:right w:val="none" w:sz="0" w:space="0" w:color="auto"/>
                  </w:divBdr>
                  <w:divsChild>
                    <w:div w:id="2142533869">
                      <w:marLeft w:val="0"/>
                      <w:marRight w:val="0"/>
                      <w:marTop w:val="0"/>
                      <w:marBottom w:val="0"/>
                      <w:divBdr>
                        <w:top w:val="none" w:sz="0" w:space="0" w:color="auto"/>
                        <w:left w:val="none" w:sz="0" w:space="0" w:color="auto"/>
                        <w:bottom w:val="none" w:sz="0" w:space="0" w:color="auto"/>
                        <w:right w:val="none" w:sz="0" w:space="0" w:color="auto"/>
                      </w:divBdr>
                      <w:divsChild>
                        <w:div w:id="135426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8096">
                  <w:marLeft w:val="0"/>
                  <w:marRight w:val="0"/>
                  <w:marTop w:val="0"/>
                  <w:marBottom w:val="0"/>
                  <w:divBdr>
                    <w:top w:val="none" w:sz="0" w:space="0" w:color="auto"/>
                    <w:left w:val="none" w:sz="0" w:space="0" w:color="auto"/>
                    <w:bottom w:val="none" w:sz="0" w:space="0" w:color="auto"/>
                    <w:right w:val="none" w:sz="0" w:space="0" w:color="auto"/>
                  </w:divBdr>
                </w:div>
              </w:divsChild>
            </w:div>
            <w:div w:id="1781148648">
              <w:marLeft w:val="0"/>
              <w:marRight w:val="0"/>
              <w:marTop w:val="0"/>
              <w:marBottom w:val="0"/>
              <w:divBdr>
                <w:top w:val="none" w:sz="0" w:space="0" w:color="auto"/>
                <w:left w:val="none" w:sz="0" w:space="0" w:color="auto"/>
                <w:bottom w:val="none" w:sz="0" w:space="0" w:color="auto"/>
                <w:right w:val="none" w:sz="0" w:space="0" w:color="auto"/>
              </w:divBdr>
              <w:divsChild>
                <w:div w:id="2106071895">
                  <w:marLeft w:val="0"/>
                  <w:marRight w:val="0"/>
                  <w:marTop w:val="0"/>
                  <w:marBottom w:val="0"/>
                  <w:divBdr>
                    <w:top w:val="none" w:sz="0" w:space="0" w:color="auto"/>
                    <w:left w:val="none" w:sz="0" w:space="0" w:color="auto"/>
                    <w:bottom w:val="none" w:sz="0" w:space="0" w:color="auto"/>
                    <w:right w:val="none" w:sz="0" w:space="0" w:color="auto"/>
                  </w:divBdr>
                  <w:divsChild>
                    <w:div w:id="1502695256">
                      <w:marLeft w:val="0"/>
                      <w:marRight w:val="0"/>
                      <w:marTop w:val="0"/>
                      <w:marBottom w:val="0"/>
                      <w:divBdr>
                        <w:top w:val="none" w:sz="0" w:space="0" w:color="auto"/>
                        <w:left w:val="none" w:sz="0" w:space="0" w:color="auto"/>
                        <w:bottom w:val="none" w:sz="0" w:space="0" w:color="auto"/>
                        <w:right w:val="none" w:sz="0" w:space="0" w:color="auto"/>
                      </w:divBdr>
                      <w:divsChild>
                        <w:div w:id="14804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00626">
                  <w:marLeft w:val="0"/>
                  <w:marRight w:val="0"/>
                  <w:marTop w:val="0"/>
                  <w:marBottom w:val="0"/>
                  <w:divBdr>
                    <w:top w:val="none" w:sz="0" w:space="0" w:color="auto"/>
                    <w:left w:val="none" w:sz="0" w:space="0" w:color="auto"/>
                    <w:bottom w:val="none" w:sz="0" w:space="0" w:color="auto"/>
                    <w:right w:val="none" w:sz="0" w:space="0" w:color="auto"/>
                  </w:divBdr>
                </w:div>
              </w:divsChild>
            </w:div>
            <w:div w:id="1816530261">
              <w:marLeft w:val="0"/>
              <w:marRight w:val="0"/>
              <w:marTop w:val="0"/>
              <w:marBottom w:val="0"/>
              <w:divBdr>
                <w:top w:val="none" w:sz="0" w:space="0" w:color="auto"/>
                <w:left w:val="none" w:sz="0" w:space="0" w:color="auto"/>
                <w:bottom w:val="none" w:sz="0" w:space="0" w:color="auto"/>
                <w:right w:val="none" w:sz="0" w:space="0" w:color="auto"/>
              </w:divBdr>
              <w:divsChild>
                <w:div w:id="788624020">
                  <w:marLeft w:val="0"/>
                  <w:marRight w:val="0"/>
                  <w:marTop w:val="0"/>
                  <w:marBottom w:val="0"/>
                  <w:divBdr>
                    <w:top w:val="none" w:sz="0" w:space="0" w:color="auto"/>
                    <w:left w:val="none" w:sz="0" w:space="0" w:color="auto"/>
                    <w:bottom w:val="none" w:sz="0" w:space="0" w:color="auto"/>
                    <w:right w:val="none" w:sz="0" w:space="0" w:color="auto"/>
                  </w:divBdr>
                  <w:divsChild>
                    <w:div w:id="2024015710">
                      <w:marLeft w:val="0"/>
                      <w:marRight w:val="0"/>
                      <w:marTop w:val="0"/>
                      <w:marBottom w:val="0"/>
                      <w:divBdr>
                        <w:top w:val="none" w:sz="0" w:space="0" w:color="auto"/>
                        <w:left w:val="none" w:sz="0" w:space="0" w:color="auto"/>
                        <w:bottom w:val="none" w:sz="0" w:space="0" w:color="auto"/>
                        <w:right w:val="none" w:sz="0" w:space="0" w:color="auto"/>
                      </w:divBdr>
                      <w:divsChild>
                        <w:div w:id="172775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69851">
                  <w:marLeft w:val="0"/>
                  <w:marRight w:val="0"/>
                  <w:marTop w:val="0"/>
                  <w:marBottom w:val="0"/>
                  <w:divBdr>
                    <w:top w:val="none" w:sz="0" w:space="0" w:color="auto"/>
                    <w:left w:val="none" w:sz="0" w:space="0" w:color="auto"/>
                    <w:bottom w:val="none" w:sz="0" w:space="0" w:color="auto"/>
                    <w:right w:val="none" w:sz="0" w:space="0" w:color="auto"/>
                  </w:divBdr>
                  <w:divsChild>
                    <w:div w:id="925959823">
                      <w:marLeft w:val="0"/>
                      <w:marRight w:val="0"/>
                      <w:marTop w:val="0"/>
                      <w:marBottom w:val="0"/>
                      <w:divBdr>
                        <w:top w:val="none" w:sz="0" w:space="0" w:color="auto"/>
                        <w:left w:val="none" w:sz="0" w:space="0" w:color="auto"/>
                        <w:bottom w:val="none" w:sz="0" w:space="0" w:color="auto"/>
                        <w:right w:val="none" w:sz="0" w:space="0" w:color="auto"/>
                      </w:divBdr>
                      <w:divsChild>
                        <w:div w:id="33516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89479">
              <w:marLeft w:val="0"/>
              <w:marRight w:val="0"/>
              <w:marTop w:val="0"/>
              <w:marBottom w:val="0"/>
              <w:divBdr>
                <w:top w:val="none" w:sz="0" w:space="0" w:color="auto"/>
                <w:left w:val="none" w:sz="0" w:space="0" w:color="auto"/>
                <w:bottom w:val="none" w:sz="0" w:space="0" w:color="auto"/>
                <w:right w:val="none" w:sz="0" w:space="0" w:color="auto"/>
              </w:divBdr>
              <w:divsChild>
                <w:div w:id="565188006">
                  <w:marLeft w:val="0"/>
                  <w:marRight w:val="0"/>
                  <w:marTop w:val="0"/>
                  <w:marBottom w:val="0"/>
                  <w:divBdr>
                    <w:top w:val="none" w:sz="0" w:space="0" w:color="auto"/>
                    <w:left w:val="none" w:sz="0" w:space="0" w:color="auto"/>
                    <w:bottom w:val="none" w:sz="0" w:space="0" w:color="auto"/>
                    <w:right w:val="none" w:sz="0" w:space="0" w:color="auto"/>
                  </w:divBdr>
                  <w:divsChild>
                    <w:div w:id="890918949">
                      <w:marLeft w:val="0"/>
                      <w:marRight w:val="0"/>
                      <w:marTop w:val="0"/>
                      <w:marBottom w:val="0"/>
                      <w:divBdr>
                        <w:top w:val="none" w:sz="0" w:space="0" w:color="auto"/>
                        <w:left w:val="none" w:sz="0" w:space="0" w:color="auto"/>
                        <w:bottom w:val="none" w:sz="0" w:space="0" w:color="auto"/>
                        <w:right w:val="none" w:sz="0" w:space="0" w:color="auto"/>
                      </w:divBdr>
                      <w:divsChild>
                        <w:div w:id="196334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77056">
                  <w:marLeft w:val="0"/>
                  <w:marRight w:val="0"/>
                  <w:marTop w:val="0"/>
                  <w:marBottom w:val="0"/>
                  <w:divBdr>
                    <w:top w:val="none" w:sz="0" w:space="0" w:color="auto"/>
                    <w:left w:val="none" w:sz="0" w:space="0" w:color="auto"/>
                    <w:bottom w:val="none" w:sz="0" w:space="0" w:color="auto"/>
                    <w:right w:val="none" w:sz="0" w:space="0" w:color="auto"/>
                  </w:divBdr>
                  <w:divsChild>
                    <w:div w:id="345523393">
                      <w:marLeft w:val="0"/>
                      <w:marRight w:val="0"/>
                      <w:marTop w:val="0"/>
                      <w:marBottom w:val="0"/>
                      <w:divBdr>
                        <w:top w:val="none" w:sz="0" w:space="0" w:color="auto"/>
                        <w:left w:val="none" w:sz="0" w:space="0" w:color="auto"/>
                        <w:bottom w:val="none" w:sz="0" w:space="0" w:color="auto"/>
                        <w:right w:val="none" w:sz="0" w:space="0" w:color="auto"/>
                      </w:divBdr>
                      <w:divsChild>
                        <w:div w:id="1035883726">
                          <w:marLeft w:val="0"/>
                          <w:marRight w:val="0"/>
                          <w:marTop w:val="0"/>
                          <w:marBottom w:val="225"/>
                          <w:divBdr>
                            <w:top w:val="none" w:sz="0" w:space="0" w:color="auto"/>
                            <w:left w:val="none" w:sz="0" w:space="0" w:color="auto"/>
                            <w:bottom w:val="none" w:sz="0" w:space="0" w:color="auto"/>
                            <w:right w:val="none" w:sz="0" w:space="0" w:color="auto"/>
                          </w:divBdr>
                          <w:divsChild>
                            <w:div w:id="581380761">
                              <w:marLeft w:val="0"/>
                              <w:marRight w:val="0"/>
                              <w:marTop w:val="150"/>
                              <w:marBottom w:val="0"/>
                              <w:divBdr>
                                <w:top w:val="single" w:sz="6" w:space="4" w:color="CCCCCC"/>
                                <w:left w:val="single" w:sz="6" w:space="8" w:color="CCCCCC"/>
                                <w:bottom w:val="single" w:sz="6" w:space="4" w:color="CCCCCC"/>
                                <w:right w:val="single" w:sz="6" w:space="30" w:color="CCCCCC"/>
                              </w:divBdr>
                            </w:div>
                            <w:div w:id="105862442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40658237">
                      <w:marLeft w:val="0"/>
                      <w:marRight w:val="0"/>
                      <w:marTop w:val="0"/>
                      <w:marBottom w:val="0"/>
                      <w:divBdr>
                        <w:top w:val="none" w:sz="0" w:space="0" w:color="auto"/>
                        <w:left w:val="none" w:sz="0" w:space="0" w:color="auto"/>
                        <w:bottom w:val="none" w:sz="0" w:space="0" w:color="auto"/>
                        <w:right w:val="none" w:sz="0" w:space="0" w:color="auto"/>
                      </w:divBdr>
                      <w:divsChild>
                        <w:div w:id="226301981">
                          <w:marLeft w:val="0"/>
                          <w:marRight w:val="0"/>
                          <w:marTop w:val="0"/>
                          <w:marBottom w:val="225"/>
                          <w:divBdr>
                            <w:top w:val="none" w:sz="0" w:space="0" w:color="auto"/>
                            <w:left w:val="none" w:sz="0" w:space="0" w:color="auto"/>
                            <w:bottom w:val="none" w:sz="0" w:space="0" w:color="auto"/>
                            <w:right w:val="none" w:sz="0" w:space="0" w:color="auto"/>
                          </w:divBdr>
                          <w:divsChild>
                            <w:div w:id="851410753">
                              <w:marLeft w:val="0"/>
                              <w:marRight w:val="0"/>
                              <w:marTop w:val="150"/>
                              <w:marBottom w:val="0"/>
                              <w:divBdr>
                                <w:top w:val="single" w:sz="6" w:space="4" w:color="CCCCCC"/>
                                <w:left w:val="single" w:sz="6" w:space="8" w:color="CCCCCC"/>
                                <w:bottom w:val="single" w:sz="6" w:space="4" w:color="CCCCCC"/>
                                <w:right w:val="single" w:sz="6" w:space="30" w:color="CCCCCC"/>
                              </w:divBdr>
                            </w:div>
                            <w:div w:id="20152786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91982439">
                      <w:marLeft w:val="0"/>
                      <w:marRight w:val="0"/>
                      <w:marTop w:val="0"/>
                      <w:marBottom w:val="0"/>
                      <w:divBdr>
                        <w:top w:val="none" w:sz="0" w:space="0" w:color="auto"/>
                        <w:left w:val="none" w:sz="0" w:space="0" w:color="auto"/>
                        <w:bottom w:val="none" w:sz="0" w:space="0" w:color="auto"/>
                        <w:right w:val="none" w:sz="0" w:space="0" w:color="auto"/>
                      </w:divBdr>
                      <w:divsChild>
                        <w:div w:id="1206061003">
                          <w:marLeft w:val="0"/>
                          <w:marRight w:val="0"/>
                          <w:marTop w:val="0"/>
                          <w:marBottom w:val="225"/>
                          <w:divBdr>
                            <w:top w:val="none" w:sz="0" w:space="0" w:color="auto"/>
                            <w:left w:val="none" w:sz="0" w:space="0" w:color="auto"/>
                            <w:bottom w:val="none" w:sz="0" w:space="0" w:color="auto"/>
                            <w:right w:val="none" w:sz="0" w:space="0" w:color="auto"/>
                          </w:divBdr>
                          <w:divsChild>
                            <w:div w:id="1978561378">
                              <w:marLeft w:val="0"/>
                              <w:marRight w:val="0"/>
                              <w:marTop w:val="150"/>
                              <w:marBottom w:val="0"/>
                              <w:divBdr>
                                <w:top w:val="single" w:sz="6" w:space="4" w:color="CCCCCC"/>
                                <w:left w:val="single" w:sz="6" w:space="8" w:color="CCCCCC"/>
                                <w:bottom w:val="single" w:sz="6" w:space="4" w:color="CCCCCC"/>
                                <w:right w:val="single" w:sz="6" w:space="30" w:color="CCCCCC"/>
                              </w:divBdr>
                            </w:div>
                            <w:div w:id="1490167739">
                              <w:marLeft w:val="0"/>
                              <w:marRight w:val="0"/>
                              <w:marTop w:val="0"/>
                              <w:marBottom w:val="150"/>
                              <w:divBdr>
                                <w:top w:val="none" w:sz="0" w:space="0" w:color="auto"/>
                                <w:left w:val="single" w:sz="6" w:space="11" w:color="CCCCCC"/>
                                <w:bottom w:val="single" w:sz="6" w:space="8" w:color="CCCCCC"/>
                                <w:right w:val="single" w:sz="6" w:space="8" w:color="CCCCCC"/>
                              </w:divBdr>
                              <w:divsChild>
                                <w:div w:id="481121298">
                                  <w:marLeft w:val="0"/>
                                  <w:marRight w:val="0"/>
                                  <w:marTop w:val="0"/>
                                  <w:marBottom w:val="0"/>
                                  <w:divBdr>
                                    <w:top w:val="none" w:sz="0" w:space="0" w:color="auto"/>
                                    <w:left w:val="none" w:sz="0" w:space="0" w:color="auto"/>
                                    <w:bottom w:val="none" w:sz="0" w:space="0" w:color="auto"/>
                                    <w:right w:val="none" w:sz="0" w:space="0" w:color="auto"/>
                                  </w:divBdr>
                                  <w:divsChild>
                                    <w:div w:id="35836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584138">
                      <w:marLeft w:val="0"/>
                      <w:marRight w:val="0"/>
                      <w:marTop w:val="0"/>
                      <w:marBottom w:val="0"/>
                      <w:divBdr>
                        <w:top w:val="none" w:sz="0" w:space="0" w:color="auto"/>
                        <w:left w:val="none" w:sz="0" w:space="0" w:color="auto"/>
                        <w:bottom w:val="none" w:sz="0" w:space="0" w:color="auto"/>
                        <w:right w:val="none" w:sz="0" w:space="0" w:color="auto"/>
                      </w:divBdr>
                      <w:divsChild>
                        <w:div w:id="1928221920">
                          <w:marLeft w:val="0"/>
                          <w:marRight w:val="0"/>
                          <w:marTop w:val="0"/>
                          <w:marBottom w:val="225"/>
                          <w:divBdr>
                            <w:top w:val="none" w:sz="0" w:space="0" w:color="auto"/>
                            <w:left w:val="none" w:sz="0" w:space="0" w:color="auto"/>
                            <w:bottom w:val="none" w:sz="0" w:space="0" w:color="auto"/>
                            <w:right w:val="none" w:sz="0" w:space="0" w:color="auto"/>
                          </w:divBdr>
                          <w:divsChild>
                            <w:div w:id="562722099">
                              <w:marLeft w:val="0"/>
                              <w:marRight w:val="0"/>
                              <w:marTop w:val="150"/>
                              <w:marBottom w:val="0"/>
                              <w:divBdr>
                                <w:top w:val="single" w:sz="6" w:space="4" w:color="CCCCCC"/>
                                <w:left w:val="single" w:sz="6" w:space="8" w:color="CCCCCC"/>
                                <w:bottom w:val="single" w:sz="6" w:space="4" w:color="CCCCCC"/>
                                <w:right w:val="single" w:sz="6" w:space="30" w:color="CCCCCC"/>
                              </w:divBdr>
                            </w:div>
                            <w:div w:id="129494082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68126058">
                      <w:marLeft w:val="0"/>
                      <w:marRight w:val="0"/>
                      <w:marTop w:val="0"/>
                      <w:marBottom w:val="0"/>
                      <w:divBdr>
                        <w:top w:val="none" w:sz="0" w:space="0" w:color="auto"/>
                        <w:left w:val="none" w:sz="0" w:space="0" w:color="auto"/>
                        <w:bottom w:val="none" w:sz="0" w:space="0" w:color="auto"/>
                        <w:right w:val="none" w:sz="0" w:space="0" w:color="auto"/>
                      </w:divBdr>
                      <w:divsChild>
                        <w:div w:id="793868178">
                          <w:marLeft w:val="0"/>
                          <w:marRight w:val="0"/>
                          <w:marTop w:val="0"/>
                          <w:marBottom w:val="225"/>
                          <w:divBdr>
                            <w:top w:val="none" w:sz="0" w:space="0" w:color="auto"/>
                            <w:left w:val="none" w:sz="0" w:space="0" w:color="auto"/>
                            <w:bottom w:val="none" w:sz="0" w:space="0" w:color="auto"/>
                            <w:right w:val="none" w:sz="0" w:space="0" w:color="auto"/>
                          </w:divBdr>
                          <w:divsChild>
                            <w:div w:id="1957172561">
                              <w:marLeft w:val="0"/>
                              <w:marRight w:val="0"/>
                              <w:marTop w:val="150"/>
                              <w:marBottom w:val="0"/>
                              <w:divBdr>
                                <w:top w:val="single" w:sz="6" w:space="4" w:color="CCCCCC"/>
                                <w:left w:val="single" w:sz="6" w:space="8" w:color="CCCCCC"/>
                                <w:bottom w:val="single" w:sz="6" w:space="4" w:color="CCCCCC"/>
                                <w:right w:val="single" w:sz="6" w:space="30" w:color="CCCCCC"/>
                              </w:divBdr>
                            </w:div>
                            <w:div w:id="115121762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386878305">
              <w:marLeft w:val="0"/>
              <w:marRight w:val="0"/>
              <w:marTop w:val="0"/>
              <w:marBottom w:val="0"/>
              <w:divBdr>
                <w:top w:val="none" w:sz="0" w:space="0" w:color="auto"/>
                <w:left w:val="none" w:sz="0" w:space="0" w:color="auto"/>
                <w:bottom w:val="none" w:sz="0" w:space="0" w:color="auto"/>
                <w:right w:val="none" w:sz="0" w:space="0" w:color="auto"/>
              </w:divBdr>
              <w:divsChild>
                <w:div w:id="1839887460">
                  <w:marLeft w:val="0"/>
                  <w:marRight w:val="0"/>
                  <w:marTop w:val="0"/>
                  <w:marBottom w:val="0"/>
                  <w:divBdr>
                    <w:top w:val="none" w:sz="0" w:space="0" w:color="auto"/>
                    <w:left w:val="none" w:sz="0" w:space="0" w:color="auto"/>
                    <w:bottom w:val="none" w:sz="0" w:space="0" w:color="auto"/>
                    <w:right w:val="none" w:sz="0" w:space="0" w:color="auto"/>
                  </w:divBdr>
                  <w:divsChild>
                    <w:div w:id="2117477138">
                      <w:marLeft w:val="0"/>
                      <w:marRight w:val="0"/>
                      <w:marTop w:val="0"/>
                      <w:marBottom w:val="0"/>
                      <w:divBdr>
                        <w:top w:val="none" w:sz="0" w:space="0" w:color="auto"/>
                        <w:left w:val="none" w:sz="0" w:space="0" w:color="auto"/>
                        <w:bottom w:val="none" w:sz="0" w:space="0" w:color="auto"/>
                        <w:right w:val="none" w:sz="0" w:space="0" w:color="auto"/>
                      </w:divBdr>
                      <w:divsChild>
                        <w:div w:id="17195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49714">
                  <w:marLeft w:val="0"/>
                  <w:marRight w:val="0"/>
                  <w:marTop w:val="0"/>
                  <w:marBottom w:val="0"/>
                  <w:divBdr>
                    <w:top w:val="none" w:sz="0" w:space="0" w:color="auto"/>
                    <w:left w:val="none" w:sz="0" w:space="0" w:color="auto"/>
                    <w:bottom w:val="none" w:sz="0" w:space="0" w:color="auto"/>
                    <w:right w:val="none" w:sz="0" w:space="0" w:color="auto"/>
                  </w:divBdr>
                  <w:divsChild>
                    <w:div w:id="660427586">
                      <w:marLeft w:val="0"/>
                      <w:marRight w:val="0"/>
                      <w:marTop w:val="0"/>
                      <w:marBottom w:val="0"/>
                      <w:divBdr>
                        <w:top w:val="none" w:sz="0" w:space="0" w:color="auto"/>
                        <w:left w:val="none" w:sz="0" w:space="0" w:color="auto"/>
                        <w:bottom w:val="none" w:sz="0" w:space="0" w:color="auto"/>
                        <w:right w:val="none" w:sz="0" w:space="0" w:color="auto"/>
                      </w:divBdr>
                      <w:divsChild>
                        <w:div w:id="1860461329">
                          <w:marLeft w:val="0"/>
                          <w:marRight w:val="0"/>
                          <w:marTop w:val="0"/>
                          <w:marBottom w:val="225"/>
                          <w:divBdr>
                            <w:top w:val="none" w:sz="0" w:space="0" w:color="auto"/>
                            <w:left w:val="none" w:sz="0" w:space="0" w:color="auto"/>
                            <w:bottom w:val="none" w:sz="0" w:space="0" w:color="auto"/>
                            <w:right w:val="none" w:sz="0" w:space="0" w:color="auto"/>
                          </w:divBdr>
                          <w:divsChild>
                            <w:div w:id="1191719934">
                              <w:marLeft w:val="0"/>
                              <w:marRight w:val="0"/>
                              <w:marTop w:val="150"/>
                              <w:marBottom w:val="0"/>
                              <w:divBdr>
                                <w:top w:val="single" w:sz="6" w:space="4" w:color="CCCCCC"/>
                                <w:left w:val="single" w:sz="6" w:space="8" w:color="CCCCCC"/>
                                <w:bottom w:val="single" w:sz="6" w:space="4" w:color="CCCCCC"/>
                                <w:right w:val="single" w:sz="6" w:space="30" w:color="CCCCCC"/>
                              </w:divBdr>
                            </w:div>
                            <w:div w:id="56565321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5372950">
                      <w:marLeft w:val="0"/>
                      <w:marRight w:val="0"/>
                      <w:marTop w:val="0"/>
                      <w:marBottom w:val="0"/>
                      <w:divBdr>
                        <w:top w:val="none" w:sz="0" w:space="0" w:color="auto"/>
                        <w:left w:val="none" w:sz="0" w:space="0" w:color="auto"/>
                        <w:bottom w:val="none" w:sz="0" w:space="0" w:color="auto"/>
                        <w:right w:val="none" w:sz="0" w:space="0" w:color="auto"/>
                      </w:divBdr>
                      <w:divsChild>
                        <w:div w:id="1952664108">
                          <w:marLeft w:val="0"/>
                          <w:marRight w:val="0"/>
                          <w:marTop w:val="0"/>
                          <w:marBottom w:val="225"/>
                          <w:divBdr>
                            <w:top w:val="none" w:sz="0" w:space="0" w:color="auto"/>
                            <w:left w:val="none" w:sz="0" w:space="0" w:color="auto"/>
                            <w:bottom w:val="none" w:sz="0" w:space="0" w:color="auto"/>
                            <w:right w:val="none" w:sz="0" w:space="0" w:color="auto"/>
                          </w:divBdr>
                          <w:divsChild>
                            <w:div w:id="918632915">
                              <w:marLeft w:val="0"/>
                              <w:marRight w:val="0"/>
                              <w:marTop w:val="150"/>
                              <w:marBottom w:val="0"/>
                              <w:divBdr>
                                <w:top w:val="single" w:sz="6" w:space="4" w:color="CCCCCC"/>
                                <w:left w:val="single" w:sz="6" w:space="8" w:color="CCCCCC"/>
                                <w:bottom w:val="single" w:sz="6" w:space="4" w:color="CCCCCC"/>
                                <w:right w:val="single" w:sz="6" w:space="30" w:color="CCCCCC"/>
                              </w:divBdr>
                            </w:div>
                            <w:div w:id="138158806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65191097">
                      <w:marLeft w:val="0"/>
                      <w:marRight w:val="0"/>
                      <w:marTop w:val="0"/>
                      <w:marBottom w:val="0"/>
                      <w:divBdr>
                        <w:top w:val="none" w:sz="0" w:space="0" w:color="auto"/>
                        <w:left w:val="none" w:sz="0" w:space="0" w:color="auto"/>
                        <w:bottom w:val="none" w:sz="0" w:space="0" w:color="auto"/>
                        <w:right w:val="none" w:sz="0" w:space="0" w:color="auto"/>
                      </w:divBdr>
                      <w:divsChild>
                        <w:div w:id="1340813703">
                          <w:marLeft w:val="0"/>
                          <w:marRight w:val="0"/>
                          <w:marTop w:val="0"/>
                          <w:marBottom w:val="225"/>
                          <w:divBdr>
                            <w:top w:val="none" w:sz="0" w:space="0" w:color="auto"/>
                            <w:left w:val="none" w:sz="0" w:space="0" w:color="auto"/>
                            <w:bottom w:val="none" w:sz="0" w:space="0" w:color="auto"/>
                            <w:right w:val="none" w:sz="0" w:space="0" w:color="auto"/>
                          </w:divBdr>
                          <w:divsChild>
                            <w:div w:id="1851066739">
                              <w:marLeft w:val="0"/>
                              <w:marRight w:val="0"/>
                              <w:marTop w:val="150"/>
                              <w:marBottom w:val="0"/>
                              <w:divBdr>
                                <w:top w:val="single" w:sz="6" w:space="4" w:color="CCCCCC"/>
                                <w:left w:val="single" w:sz="6" w:space="8" w:color="CCCCCC"/>
                                <w:bottom w:val="single" w:sz="6" w:space="4" w:color="CCCCCC"/>
                                <w:right w:val="single" w:sz="6" w:space="30" w:color="CCCCCC"/>
                              </w:divBdr>
                            </w:div>
                            <w:div w:id="135083741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09314663">
                      <w:marLeft w:val="0"/>
                      <w:marRight w:val="0"/>
                      <w:marTop w:val="0"/>
                      <w:marBottom w:val="0"/>
                      <w:divBdr>
                        <w:top w:val="none" w:sz="0" w:space="0" w:color="auto"/>
                        <w:left w:val="none" w:sz="0" w:space="0" w:color="auto"/>
                        <w:bottom w:val="none" w:sz="0" w:space="0" w:color="auto"/>
                        <w:right w:val="none" w:sz="0" w:space="0" w:color="auto"/>
                      </w:divBdr>
                      <w:divsChild>
                        <w:div w:id="126256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824914">
              <w:marLeft w:val="0"/>
              <w:marRight w:val="0"/>
              <w:marTop w:val="0"/>
              <w:marBottom w:val="0"/>
              <w:divBdr>
                <w:top w:val="none" w:sz="0" w:space="0" w:color="auto"/>
                <w:left w:val="none" w:sz="0" w:space="0" w:color="auto"/>
                <w:bottom w:val="none" w:sz="0" w:space="0" w:color="auto"/>
                <w:right w:val="none" w:sz="0" w:space="0" w:color="auto"/>
              </w:divBdr>
              <w:divsChild>
                <w:div w:id="312298909">
                  <w:marLeft w:val="0"/>
                  <w:marRight w:val="0"/>
                  <w:marTop w:val="0"/>
                  <w:marBottom w:val="0"/>
                  <w:divBdr>
                    <w:top w:val="none" w:sz="0" w:space="0" w:color="auto"/>
                    <w:left w:val="none" w:sz="0" w:space="0" w:color="auto"/>
                    <w:bottom w:val="none" w:sz="0" w:space="0" w:color="auto"/>
                    <w:right w:val="none" w:sz="0" w:space="0" w:color="auto"/>
                  </w:divBdr>
                  <w:divsChild>
                    <w:div w:id="285965558">
                      <w:marLeft w:val="0"/>
                      <w:marRight w:val="0"/>
                      <w:marTop w:val="0"/>
                      <w:marBottom w:val="0"/>
                      <w:divBdr>
                        <w:top w:val="none" w:sz="0" w:space="0" w:color="auto"/>
                        <w:left w:val="none" w:sz="0" w:space="0" w:color="auto"/>
                        <w:bottom w:val="none" w:sz="0" w:space="0" w:color="auto"/>
                        <w:right w:val="none" w:sz="0" w:space="0" w:color="auto"/>
                      </w:divBdr>
                      <w:divsChild>
                        <w:div w:id="8514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6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org/" TargetMode="External"/><Relationship Id="rId13" Type="http://schemas.openxmlformats.org/officeDocument/2006/relationships/hyperlink" Target="https://www.yorku.ca/edu/students/bed-consecutive/" TargetMode="External"/><Relationship Id="rId3" Type="http://schemas.openxmlformats.org/officeDocument/2006/relationships/settings" Target="settings.xml"/><Relationship Id="rId7" Type="http://schemas.openxmlformats.org/officeDocument/2006/relationships/hyperlink" Target="https://www.yorku.ca/edu/students/bed-consecutive/bed-consecutive-how-to-apply/" TargetMode="External"/><Relationship Id="rId12" Type="http://schemas.openxmlformats.org/officeDocument/2006/relationships/hyperlink" Target="https://www.yorku.ca/edu/wp-content/uploads/sites/28/2024/06/Website_Consecutive-BEd-How-to-apply-2025-26.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rku.ca/edu/students/bachelor-of-education-bed/on-and-off-campus-locations/" TargetMode="External"/><Relationship Id="rId11" Type="http://schemas.openxmlformats.org/officeDocument/2006/relationships/hyperlink" Target="mailto:osp@edu.yorku.ca" TargetMode="External"/><Relationship Id="rId5" Type="http://schemas.openxmlformats.org/officeDocument/2006/relationships/hyperlink" Target="https://www.oct.ca/becoming-a-teacher/requirements" TargetMode="External"/><Relationship Id="rId15" Type="http://schemas.openxmlformats.org/officeDocument/2006/relationships/hyperlink" Target="mailto:osp@edu.yorku.ca" TargetMode="External"/><Relationship Id="rId10" Type="http://schemas.openxmlformats.org/officeDocument/2006/relationships/hyperlink" Target="https://www.oct.ca/becoming-a-teacher/internationally-educated-teachers" TargetMode="External"/><Relationship Id="rId4" Type="http://schemas.openxmlformats.org/officeDocument/2006/relationships/webSettings" Target="webSettings.xml"/><Relationship Id="rId9" Type="http://schemas.openxmlformats.org/officeDocument/2006/relationships/hyperlink" Target="https://www.yorku.ca/edu/community/access-initiative/" TargetMode="External"/><Relationship Id="rId14" Type="http://schemas.openxmlformats.org/officeDocument/2006/relationships/hyperlink" Target="http://edu.york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973</Words>
  <Characters>5551</Characters>
  <Application>Microsoft Office Word</Application>
  <DocSecurity>0</DocSecurity>
  <Lines>46</Lines>
  <Paragraphs>13</Paragraphs>
  <ScaleCrop>false</ScaleCrop>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Carr</dc:creator>
  <cp:keywords/>
  <dc:description/>
  <cp:lastModifiedBy>Katherine Carr</cp:lastModifiedBy>
  <cp:revision>2</cp:revision>
  <dcterms:created xsi:type="dcterms:W3CDTF">2025-05-22T12:41:00Z</dcterms:created>
  <dcterms:modified xsi:type="dcterms:W3CDTF">2025-05-22T12:43:00Z</dcterms:modified>
</cp:coreProperties>
</file>