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9F625" w14:textId="77777777" w:rsidR="004C2DDE" w:rsidRPr="004C2DDE" w:rsidRDefault="004C2DDE" w:rsidP="004C2DDE">
      <w:pPr>
        <w:pStyle w:val="Heading1"/>
      </w:pPr>
      <w:r w:rsidRPr="004C2DDE">
        <w:t>About Our Teacher Education Program</w:t>
      </w:r>
    </w:p>
    <w:p w14:paraId="25E4A5E9" w14:textId="77777777" w:rsidR="004C2DDE" w:rsidRPr="004C2DDE" w:rsidRDefault="004C2DDE" w:rsidP="004C2DDE">
      <w:r w:rsidRPr="004C2DDE">
        <w:t>At Wilfrid Laurier University, community is at the core of who we are and what we do. We are inspired together – in our pursuit of learning, how we give back to community and where we spend our time and talent. It is how we are changing the world and making a better future for us all. </w:t>
      </w:r>
    </w:p>
    <w:p w14:paraId="4FBDA586" w14:textId="77777777" w:rsidR="004C2DDE" w:rsidRPr="004C2DDE" w:rsidRDefault="004C2DDE" w:rsidP="004C2DDE">
      <w:r w:rsidRPr="004C2DDE">
        <w:t>Earn a Bachelor of Education (</w:t>
      </w:r>
      <w:proofErr w:type="spellStart"/>
      <w:r w:rsidRPr="004C2DDE">
        <w:t>BEd</w:t>
      </w:r>
      <w:proofErr w:type="spellEnd"/>
      <w:r w:rsidRPr="004C2DDE">
        <w:t>) degree that offers substantial practical experience and prepares you to teach effectively using diverse strategies for current learning environments. Study the theoretical and research background to further your knowledge and participate in various educational settings. Graduate as a well-rounded educator who is prepared to teach in diverse classrooms and teaching environments.</w:t>
      </w:r>
    </w:p>
    <w:p w14:paraId="3983E344" w14:textId="77777777" w:rsidR="004C2DDE" w:rsidRPr="004C2DDE" w:rsidRDefault="004C2DDE" w:rsidP="004C2DDE">
      <w:r w:rsidRPr="004C2DDE">
        <w:t>A key strength of our program that differentiates us from other faculties of education within Ontario is our strong links with local school boards and community partners across the Region of Waterloo and the County of Brant. Our program greatly exceeds the 80 days of practicum that are required by the Ontario College of Teachers to provide you with maximum learning opportunities working with children and their teachers.</w:t>
      </w:r>
    </w:p>
    <w:p w14:paraId="13B27C86" w14:textId="77777777" w:rsidR="004C2DDE" w:rsidRPr="004C2DDE" w:rsidRDefault="004C2DDE" w:rsidP="004C2DDE">
      <w:hyperlink r:id="rId5" w:tgtFrame="_blank" w:history="1">
        <w:r w:rsidRPr="004C2DDE">
          <w:rPr>
            <w:rStyle w:val="Hyperlink"/>
          </w:rPr>
          <w:t xml:space="preserve">More About the </w:t>
        </w:r>
        <w:proofErr w:type="spellStart"/>
        <w:r w:rsidRPr="004C2DDE">
          <w:rPr>
            <w:rStyle w:val="Hyperlink"/>
          </w:rPr>
          <w:t>BEd</w:t>
        </w:r>
        <w:proofErr w:type="spellEnd"/>
        <w:r w:rsidRPr="004C2DDE">
          <w:rPr>
            <w:rStyle w:val="Hyperlink"/>
          </w:rPr>
          <w:t xml:space="preserve"> Program</w:t>
        </w:r>
      </w:hyperlink>
    </w:p>
    <w:p w14:paraId="1A765DBB" w14:textId="77777777" w:rsidR="004C2DDE" w:rsidRPr="004C2DDE" w:rsidRDefault="004C2DDE" w:rsidP="004C2DDE">
      <w:pPr>
        <w:pStyle w:val="Heading2"/>
      </w:pPr>
      <w:r w:rsidRPr="004C2DDE">
        <w:t>Program Codes</w:t>
      </w:r>
    </w:p>
    <w:p w14:paraId="49F6A075" w14:textId="77777777" w:rsidR="004C2DDE" w:rsidRPr="004C2DDE" w:rsidRDefault="004C2DDE" w:rsidP="004C2DDE">
      <w:r w:rsidRPr="004C2DDE">
        <w:t xml:space="preserve">Our </w:t>
      </w:r>
      <w:proofErr w:type="spellStart"/>
      <w:r w:rsidRPr="004C2DDE">
        <w:t>BEd</w:t>
      </w:r>
      <w:proofErr w:type="spellEnd"/>
      <w:r w:rsidRPr="004C2DDE">
        <w:t xml:space="preserve"> program is offered on both the Waterloo and Brantford campuses.</w:t>
      </w:r>
    </w:p>
    <w:p w14:paraId="157673F6" w14:textId="77777777" w:rsidR="004C2DDE" w:rsidRPr="004C2DDE" w:rsidRDefault="004C2DDE" w:rsidP="004C2DDE">
      <w:r w:rsidRPr="004C2DDE">
        <w:t>Waterloo Campus Program Codes</w:t>
      </w:r>
    </w:p>
    <w:p w14:paraId="7C4B5478" w14:textId="77777777" w:rsidR="004C2DDE" w:rsidRPr="004C2DDE" w:rsidRDefault="004C2DDE" w:rsidP="004C2DDE">
      <w:r w:rsidRPr="004C2DDE">
        <w:rPr>
          <w:b/>
          <w:bCs/>
        </w:rPr>
        <w:t>U10</w:t>
      </w:r>
      <w:r w:rsidRPr="004C2DDE">
        <w:t> – Primary/Junior </w:t>
      </w:r>
    </w:p>
    <w:p w14:paraId="70F470F5" w14:textId="77777777" w:rsidR="004C2DDE" w:rsidRPr="004C2DDE" w:rsidRDefault="004C2DDE" w:rsidP="004C2DDE">
      <w:r w:rsidRPr="004C2DDE">
        <w:rPr>
          <w:b/>
          <w:bCs/>
        </w:rPr>
        <w:t>U11</w:t>
      </w:r>
      <w:r w:rsidRPr="004C2DDE">
        <w:t> – Primary/Junior with French as a second language focus</w:t>
      </w:r>
    </w:p>
    <w:p w14:paraId="6C9E6076" w14:textId="77777777" w:rsidR="004C2DDE" w:rsidRPr="004C2DDE" w:rsidRDefault="004C2DDE" w:rsidP="004C2DDE">
      <w:r w:rsidRPr="004C2DDE">
        <w:rPr>
          <w:b/>
          <w:bCs/>
        </w:rPr>
        <w:t>U20</w:t>
      </w:r>
      <w:r w:rsidRPr="004C2DDE">
        <w:t> – Junior/Intermediate </w:t>
      </w:r>
    </w:p>
    <w:p w14:paraId="12E779A5" w14:textId="77777777" w:rsidR="004C2DDE" w:rsidRPr="004C2DDE" w:rsidRDefault="004C2DDE" w:rsidP="004C2DDE">
      <w:r w:rsidRPr="004C2DDE">
        <w:t>Brantford Campus Program Codes</w:t>
      </w:r>
    </w:p>
    <w:p w14:paraId="55325C46" w14:textId="77777777" w:rsidR="004C2DDE" w:rsidRPr="004C2DDE" w:rsidRDefault="004C2DDE" w:rsidP="004C2DDE">
      <w:r w:rsidRPr="004C2DDE">
        <w:rPr>
          <w:b/>
          <w:bCs/>
        </w:rPr>
        <w:t>U12</w:t>
      </w:r>
      <w:r w:rsidRPr="004C2DDE">
        <w:t> – Primary/Junior</w:t>
      </w:r>
    </w:p>
    <w:p w14:paraId="080ABF27" w14:textId="77777777" w:rsidR="004C2DDE" w:rsidRPr="004C2DDE" w:rsidRDefault="004C2DDE" w:rsidP="004C2DDE">
      <w:r w:rsidRPr="004C2DDE">
        <w:rPr>
          <w:b/>
          <w:bCs/>
        </w:rPr>
        <w:t>U13</w:t>
      </w:r>
      <w:r w:rsidRPr="004C2DDE">
        <w:t> – Primary/Junior with French as a second language focus</w:t>
      </w:r>
    </w:p>
    <w:p w14:paraId="1F53E6DA" w14:textId="77777777" w:rsidR="004C2DDE" w:rsidRPr="004C2DDE" w:rsidRDefault="004C2DDE" w:rsidP="004C2DDE">
      <w:r w:rsidRPr="004C2DDE">
        <w:rPr>
          <w:b/>
          <w:bCs/>
        </w:rPr>
        <w:t>U22</w:t>
      </w:r>
      <w:r w:rsidRPr="004C2DDE">
        <w:t> – Junior/Intermediate</w:t>
      </w:r>
    </w:p>
    <w:p w14:paraId="1C4037D0" w14:textId="77777777" w:rsidR="004C2DDE" w:rsidRPr="004C2DDE" w:rsidRDefault="004C2DDE" w:rsidP="004C2DDE">
      <w:pPr>
        <w:pStyle w:val="Heading2"/>
      </w:pPr>
      <w:r w:rsidRPr="004C2DDE">
        <w:t>Key Dates</w:t>
      </w:r>
    </w:p>
    <w:p w14:paraId="66A9E7E6" w14:textId="77777777" w:rsidR="004C2DDE" w:rsidRPr="004C2DDE" w:rsidRDefault="004C2DDE" w:rsidP="004C2DDE">
      <w:r w:rsidRPr="004C2DDE">
        <w:t>The deadline to apply is </w:t>
      </w:r>
      <w:r w:rsidRPr="004C2DDE">
        <w:rPr>
          <w:b/>
          <w:bCs/>
        </w:rPr>
        <w:t>December 2, 2024</w:t>
      </w:r>
      <w:r w:rsidRPr="004C2DDE">
        <w:t>.</w:t>
      </w:r>
    </w:p>
    <w:p w14:paraId="1F324B62" w14:textId="77777777" w:rsidR="004C2DDE" w:rsidRPr="004C2DDE" w:rsidRDefault="004C2DDE" w:rsidP="004C2DDE">
      <w:r w:rsidRPr="004C2DDE">
        <w:lastRenderedPageBreak/>
        <w:t>We must receive your supplemental application and </w:t>
      </w:r>
      <w:hyperlink r:id="rId6" w:anchor="transcripts" w:history="1">
        <w:r w:rsidRPr="004C2DDE">
          <w:rPr>
            <w:rStyle w:val="Hyperlink"/>
            <w:b/>
            <w:bCs/>
          </w:rPr>
          <w:t>required documents</w:t>
        </w:r>
      </w:hyperlink>
      <w:r w:rsidRPr="004C2DDE">
        <w:t>, including transcripts and your completed Experience Profile, by </w:t>
      </w:r>
      <w:r w:rsidRPr="004C2DDE">
        <w:rPr>
          <w:b/>
          <w:bCs/>
        </w:rPr>
        <w:t>December 6, 2024</w:t>
      </w:r>
      <w:r w:rsidRPr="004C2DDE">
        <w:t>.</w:t>
      </w:r>
    </w:p>
    <w:p w14:paraId="4834FA20" w14:textId="77777777" w:rsidR="004C2DDE" w:rsidRPr="004C2DDE" w:rsidRDefault="004C2DDE" w:rsidP="004C2DDE">
      <w:pPr>
        <w:pStyle w:val="Heading2"/>
      </w:pPr>
      <w:r w:rsidRPr="004C2DDE">
        <w:t>Admission Requirements</w:t>
      </w:r>
    </w:p>
    <w:p w14:paraId="336C81F4" w14:textId="77777777" w:rsidR="004C2DDE" w:rsidRPr="004C2DDE" w:rsidRDefault="004C2DDE" w:rsidP="004C2DDE">
      <w:pPr>
        <w:pStyle w:val="Heading3"/>
      </w:pPr>
      <w:r w:rsidRPr="004C2DDE">
        <w:t>Required Admission Average</w:t>
      </w:r>
    </w:p>
    <w:p w14:paraId="64C24FCB" w14:textId="77777777" w:rsidR="004C2DDE" w:rsidRPr="004C2DDE" w:rsidRDefault="004C2DDE" w:rsidP="004C2DDE">
      <w:pPr>
        <w:numPr>
          <w:ilvl w:val="0"/>
          <w:numId w:val="1"/>
        </w:numPr>
      </w:pPr>
      <w:r w:rsidRPr="004C2DDE">
        <w:t>You must have a minimum average of 70% (B-) in your most recent 10 full-credit or 20 half-credit undergraduate university courses that you completed by September 1, 2024.</w:t>
      </w:r>
    </w:p>
    <w:p w14:paraId="0D7C1D01" w14:textId="77777777" w:rsidR="004C2DDE" w:rsidRPr="004C2DDE" w:rsidRDefault="004C2DDE" w:rsidP="004C2DDE">
      <w:pPr>
        <w:numPr>
          <w:ilvl w:val="0"/>
          <w:numId w:val="1"/>
        </w:numPr>
      </w:pPr>
      <w:r w:rsidRPr="004C2DDE">
        <w:t>If you are applying to the Junior/Intermediate (J/I) program, you also need a 70% (B-) average in your required courses for your teaching subject.</w:t>
      </w:r>
    </w:p>
    <w:p w14:paraId="6D71654F" w14:textId="77777777" w:rsidR="004C2DDE" w:rsidRPr="004C2DDE" w:rsidRDefault="004C2DDE" w:rsidP="004C2DDE">
      <w:pPr>
        <w:pStyle w:val="Heading3"/>
      </w:pPr>
      <w:r w:rsidRPr="004C2DDE">
        <w:t>Special Consideration</w:t>
      </w:r>
    </w:p>
    <w:p w14:paraId="32487F83" w14:textId="77777777" w:rsidR="004C2DDE" w:rsidRPr="004C2DDE" w:rsidRDefault="004C2DDE" w:rsidP="004C2DDE">
      <w:pPr>
        <w:numPr>
          <w:ilvl w:val="0"/>
          <w:numId w:val="2"/>
        </w:numPr>
      </w:pPr>
      <w:r w:rsidRPr="004C2DDE">
        <w:t>You will receive admission preference if you have completed or are completing a 4-year undergraduate degree with a minimum of 20 full credits. If you have a 3-year degree, we will still consider you for admission.</w:t>
      </w:r>
    </w:p>
    <w:p w14:paraId="22508927" w14:textId="77777777" w:rsidR="004C2DDE" w:rsidRPr="004C2DDE" w:rsidRDefault="004C2DDE" w:rsidP="004C2DDE">
      <w:pPr>
        <w:numPr>
          <w:ilvl w:val="0"/>
          <w:numId w:val="2"/>
        </w:numPr>
      </w:pPr>
      <w:r w:rsidRPr="004C2DDE">
        <w:t>If you have a 4-year college degree, we will consider you on a case-by-case basis.</w:t>
      </w:r>
    </w:p>
    <w:p w14:paraId="06AA585D" w14:textId="77777777" w:rsidR="004C2DDE" w:rsidRPr="004C2DDE" w:rsidRDefault="004C2DDE" w:rsidP="004C2DDE">
      <w:pPr>
        <w:numPr>
          <w:ilvl w:val="0"/>
          <w:numId w:val="2"/>
        </w:numPr>
      </w:pPr>
      <w:r w:rsidRPr="004C2DDE">
        <w:t>Mature students must meet the same requirements as all other candidates.</w:t>
      </w:r>
    </w:p>
    <w:p w14:paraId="500CAE4B" w14:textId="77777777" w:rsidR="004C2DDE" w:rsidRPr="004C2DDE" w:rsidRDefault="004C2DDE" w:rsidP="004C2DDE">
      <w:pPr>
        <w:pStyle w:val="Heading3"/>
      </w:pPr>
      <w:r w:rsidRPr="004C2DDE">
        <w:t>Teaching Subject Requirements</w:t>
      </w:r>
    </w:p>
    <w:p w14:paraId="11874A2B" w14:textId="77777777" w:rsidR="004C2DDE" w:rsidRPr="004C2DDE" w:rsidRDefault="004C2DDE" w:rsidP="004C2DDE">
      <w:pPr>
        <w:numPr>
          <w:ilvl w:val="0"/>
          <w:numId w:val="3"/>
        </w:numPr>
      </w:pPr>
      <w:r w:rsidRPr="004C2DDE">
        <w:t>You need 3 full-credit or 6 half-credit undergraduate courses with an average of 70% (B-) for your teaching subject (refer to </w:t>
      </w:r>
      <w:hyperlink r:id="rId7" w:tgtFrame="_blank" w:history="1">
        <w:r w:rsidRPr="004C2DDE">
          <w:rPr>
            <w:rStyle w:val="Hyperlink"/>
            <w:b/>
            <w:bCs/>
          </w:rPr>
          <w:t>Required Courses for Teaching Subjects</w:t>
        </w:r>
      </w:hyperlink>
      <w:r w:rsidRPr="004C2DDE">
        <w:t> to view your teaching subject’s specific course requirements).</w:t>
      </w:r>
    </w:p>
    <w:p w14:paraId="0E34FBB6" w14:textId="77777777" w:rsidR="004C2DDE" w:rsidRPr="004C2DDE" w:rsidRDefault="004C2DDE" w:rsidP="004C2DDE">
      <w:pPr>
        <w:numPr>
          <w:ilvl w:val="0"/>
          <w:numId w:val="3"/>
        </w:numPr>
      </w:pPr>
      <w:r w:rsidRPr="004C2DDE">
        <w:t>You need 1 full-credit or 2 half-credit courses at the second-year level or above.</w:t>
      </w:r>
    </w:p>
    <w:p w14:paraId="21A92F6A" w14:textId="77777777" w:rsidR="004C2DDE" w:rsidRPr="004C2DDE" w:rsidRDefault="004C2DDE" w:rsidP="004C2DDE">
      <w:pPr>
        <w:numPr>
          <w:ilvl w:val="0"/>
          <w:numId w:val="3"/>
        </w:numPr>
      </w:pPr>
      <w:r w:rsidRPr="004C2DDE">
        <w:t>If you have more than the required number of courses for your teaching subject, we calculate your average using your highest grades.</w:t>
      </w:r>
    </w:p>
    <w:p w14:paraId="728CB51F" w14:textId="77777777" w:rsidR="004C2DDE" w:rsidRPr="004C2DDE" w:rsidRDefault="004C2DDE" w:rsidP="004C2DDE">
      <w:pPr>
        <w:numPr>
          <w:ilvl w:val="0"/>
          <w:numId w:val="3"/>
        </w:numPr>
      </w:pPr>
      <w:r w:rsidRPr="004C2DDE">
        <w:t>You must complete all courses required for your teaching subject by the end of December 2024. Any courses that you take during the winter 2025 term (January to April) will not be considered toward your teaching subject requirements.</w:t>
      </w:r>
    </w:p>
    <w:p w14:paraId="1B0D4845" w14:textId="77777777" w:rsidR="004C2DDE" w:rsidRPr="004C2DDE" w:rsidRDefault="004C2DDE" w:rsidP="004C2DDE">
      <w:pPr>
        <w:numPr>
          <w:ilvl w:val="0"/>
          <w:numId w:val="3"/>
        </w:numPr>
      </w:pPr>
      <w:r w:rsidRPr="004C2DDE">
        <w:t>If you are taking courses in the fall term (September to December), you must submit an unofficial transcript showing your updated grade information in January 2025.  </w:t>
      </w:r>
    </w:p>
    <w:p w14:paraId="679A4905" w14:textId="77777777" w:rsidR="004C2DDE" w:rsidRPr="004C2DDE" w:rsidRDefault="004C2DDE" w:rsidP="004C2DDE">
      <w:pPr>
        <w:pStyle w:val="Heading3"/>
      </w:pPr>
      <w:r w:rsidRPr="004C2DDE">
        <w:lastRenderedPageBreak/>
        <w:t>Transcripts and Supplemental Application</w:t>
      </w:r>
    </w:p>
    <w:p w14:paraId="24F0295F" w14:textId="77777777" w:rsidR="004C2DDE" w:rsidRPr="004C2DDE" w:rsidRDefault="004C2DDE" w:rsidP="004C2DDE">
      <w:r w:rsidRPr="004C2DDE">
        <w:t>After you submit your application through the OUAC, you will receive a confirmation email from us that contains your login information to access your applicant portal and submit a </w:t>
      </w:r>
      <w:hyperlink r:id="rId8" w:anchor="experience" w:history="1">
        <w:r w:rsidRPr="004C2DDE">
          <w:rPr>
            <w:rStyle w:val="Hyperlink"/>
            <w:b/>
            <w:bCs/>
          </w:rPr>
          <w:t>supplemental application</w:t>
        </w:r>
      </w:hyperlink>
      <w:r w:rsidRPr="004C2DDE">
        <w:t>.</w:t>
      </w:r>
    </w:p>
    <w:p w14:paraId="2C6FF236" w14:textId="77777777" w:rsidR="004C2DDE" w:rsidRPr="004C2DDE" w:rsidRDefault="004C2DDE" w:rsidP="004C2DDE">
      <w:r w:rsidRPr="004C2DDE">
        <w:t>You must submit your undergraduate transcript(s) in your supplemental application.</w:t>
      </w:r>
    </w:p>
    <w:p w14:paraId="5DABCD25" w14:textId="77777777" w:rsidR="004C2DDE" w:rsidRPr="004C2DDE" w:rsidRDefault="004C2DDE" w:rsidP="004C2DDE">
      <w:r w:rsidRPr="004C2DDE">
        <w:t>If you attended a university on an international exchange or Letter of Permission, you must provide an official transcript from the institution(s) you attended by the posted deadline. You may also be asked to submit course descriptions or an academic calendar from those institution(s) to Laurier. If you are required to submit these documents, we will communicate this information to you in your supplemental application.</w:t>
      </w:r>
    </w:p>
    <w:p w14:paraId="22E9E1E1" w14:textId="77777777" w:rsidR="004C2DDE" w:rsidRPr="004C2DDE" w:rsidRDefault="004C2DDE" w:rsidP="004C2DDE">
      <w:commentRangeStart w:id="0"/>
      <w:r w:rsidRPr="004C2DDE">
        <w:t>You must submit your supplemental application by December 6, 2024. We cannot guarantee that we will consider your application if you miss the deadline. We will not assess your application until we receive your completed supplemental application.</w:t>
      </w:r>
      <w:commentRangeEnd w:id="0"/>
      <w:r>
        <w:rPr>
          <w:rStyle w:val="CommentReference"/>
        </w:rPr>
        <w:commentReference w:id="0"/>
      </w:r>
    </w:p>
    <w:p w14:paraId="018B3BA0" w14:textId="77777777" w:rsidR="004C2DDE" w:rsidRPr="004C2DDE" w:rsidRDefault="004C2DDE" w:rsidP="004C2DDE">
      <w:hyperlink r:id="rId13" w:tgtFrame="_blank" w:history="1">
        <w:r w:rsidRPr="004C2DDE">
          <w:rPr>
            <w:rStyle w:val="Hyperlink"/>
          </w:rPr>
          <w:t>Required Documents and Transcript Requirements</w:t>
        </w:r>
      </w:hyperlink>
    </w:p>
    <w:p w14:paraId="557B1628" w14:textId="77777777" w:rsidR="004C2DDE" w:rsidRPr="004C2DDE" w:rsidRDefault="004C2DDE" w:rsidP="004C2DDE">
      <w:pPr>
        <w:pStyle w:val="Heading3"/>
      </w:pPr>
      <w:r w:rsidRPr="004C2DDE">
        <w:t>Experience Profile and Supplementary Forms</w:t>
      </w:r>
    </w:p>
    <w:p w14:paraId="6E0DDCBD" w14:textId="77777777" w:rsidR="004C2DDE" w:rsidRPr="004C2DDE" w:rsidRDefault="004C2DDE" w:rsidP="004C2DDE">
      <w:r w:rsidRPr="004C2DDE">
        <w:t>Your Laurier Experience Profile allows you to share your lived experiences, backgrounds and understandings, and to indicate your commitment to the teaching profession and to inclusive, inquiry-based and innovative learning communities.</w:t>
      </w:r>
    </w:p>
    <w:p w14:paraId="24DA2CA8" w14:textId="77777777" w:rsidR="004C2DDE" w:rsidRPr="004C2DDE" w:rsidRDefault="004C2DDE" w:rsidP="004C2DDE">
      <w:r w:rsidRPr="004C2DDE">
        <w:t>You must submit your completed Experience Profile in your supplemental application by December 6, 2024, at 11:59 pm (ET).</w:t>
      </w:r>
    </w:p>
    <w:p w14:paraId="60EFF562" w14:textId="77777777" w:rsidR="004C2DDE" w:rsidRPr="004C2DDE" w:rsidRDefault="004C2DDE" w:rsidP="004C2DDE">
      <w:pPr>
        <w:pStyle w:val="Heading3"/>
      </w:pPr>
      <w:r w:rsidRPr="004C2DDE">
        <w:t>International Applicants and Internationally Educated Teachers (IET)</w:t>
      </w:r>
    </w:p>
    <w:p w14:paraId="70A58DF6" w14:textId="77777777" w:rsidR="004C2DDE" w:rsidRPr="004C2DDE" w:rsidRDefault="004C2DDE" w:rsidP="004C2DDE">
      <w:r w:rsidRPr="004C2DDE">
        <w:t>If you were educated outside of North America and obtained a degree in a foreign country, you must have all official transcripts translated (as applicable) and evaluated by </w:t>
      </w:r>
      <w:hyperlink r:id="rId14" w:tgtFrame="_blank" w:history="1">
        <w:r w:rsidRPr="004C2DDE">
          <w:rPr>
            <w:rStyle w:val="Hyperlink"/>
            <w:b/>
            <w:bCs/>
          </w:rPr>
          <w:t>World Education Services</w:t>
        </w:r>
      </w:hyperlink>
      <w:r w:rsidRPr="004C2DDE">
        <w:t>.</w:t>
      </w:r>
    </w:p>
    <w:p w14:paraId="1A43FCA6" w14:textId="77777777" w:rsidR="004C2DDE" w:rsidRPr="004C2DDE" w:rsidRDefault="004C2DDE" w:rsidP="004C2DDE">
      <w:hyperlink r:id="rId15" w:anchor="documents" w:tgtFrame="_blank" w:history="1">
        <w:r w:rsidRPr="004C2DDE">
          <w:rPr>
            <w:rStyle w:val="Hyperlink"/>
          </w:rPr>
          <w:t xml:space="preserve">Requirements for Students </w:t>
        </w:r>
        <w:proofErr w:type="gramStart"/>
        <w:r w:rsidRPr="004C2DDE">
          <w:rPr>
            <w:rStyle w:val="Hyperlink"/>
          </w:rPr>
          <w:t>With</w:t>
        </w:r>
        <w:proofErr w:type="gramEnd"/>
        <w:r w:rsidRPr="004C2DDE">
          <w:rPr>
            <w:rStyle w:val="Hyperlink"/>
          </w:rPr>
          <w:t xml:space="preserve"> International Degrees</w:t>
        </w:r>
      </w:hyperlink>
    </w:p>
    <w:p w14:paraId="3D401D88" w14:textId="77777777" w:rsidR="004C2DDE" w:rsidRPr="004C2DDE" w:rsidRDefault="004C2DDE" w:rsidP="004C2DDE">
      <w:pPr>
        <w:pStyle w:val="Heading3"/>
      </w:pPr>
      <w:r w:rsidRPr="004C2DDE">
        <w:t>Language Requirements</w:t>
      </w:r>
    </w:p>
    <w:p w14:paraId="5FB9D135" w14:textId="77777777" w:rsidR="004C2DDE" w:rsidRPr="004C2DDE" w:rsidRDefault="004C2DDE" w:rsidP="004C2DDE">
      <w:r w:rsidRPr="004C2DDE">
        <w:t>You must submit evidence of your English-language proficiency if you have not studied for a minimum of 4 years in an English-language institution (including your most recent degree). There are some circumstances in which an exemption from the English-proficiency requirement may be warranted.</w:t>
      </w:r>
    </w:p>
    <w:p w14:paraId="769BC02F" w14:textId="77777777" w:rsidR="004C2DDE" w:rsidRPr="004C2DDE" w:rsidRDefault="004C2DDE" w:rsidP="004C2DDE">
      <w:r w:rsidRPr="004C2DDE">
        <w:t>To meet the </w:t>
      </w:r>
      <w:hyperlink r:id="rId16" w:anchor="language-requirements" w:tgtFrame="_blank" w:history="1">
        <w:r w:rsidRPr="004C2DDE">
          <w:rPr>
            <w:rStyle w:val="Hyperlink"/>
            <w:b/>
            <w:bCs/>
          </w:rPr>
          <w:t>English-language proficiency requirement</w:t>
        </w:r>
      </w:hyperlink>
      <w:r w:rsidRPr="004C2DDE">
        <w:t>, you must submit a minimum score on an accepted English-language test, taken within the previous 2 years.</w:t>
      </w:r>
    </w:p>
    <w:p w14:paraId="5028B46C" w14:textId="77777777" w:rsidR="004C2DDE" w:rsidRPr="004C2DDE" w:rsidRDefault="004C2DDE" w:rsidP="004C2DDE">
      <w:hyperlink r:id="rId17" w:anchor="language-requirements" w:tgtFrame="_blank" w:history="1">
        <w:r w:rsidRPr="004C2DDE">
          <w:rPr>
            <w:rStyle w:val="Hyperlink"/>
            <w:b/>
            <w:bCs/>
          </w:rPr>
          <w:t>How to request an exemption from the English-proficiency requirement</w:t>
        </w:r>
      </w:hyperlink>
      <w:r w:rsidRPr="004C2DDE">
        <w:t>.</w:t>
      </w:r>
    </w:p>
    <w:p w14:paraId="13EEF1ED" w14:textId="77777777" w:rsidR="004C2DDE" w:rsidRPr="004C2DDE" w:rsidRDefault="004C2DDE" w:rsidP="004C2DDE">
      <w:pPr>
        <w:pStyle w:val="Heading2"/>
      </w:pPr>
      <w:r w:rsidRPr="004C2DDE">
        <w:t>Teaching Subjects</w:t>
      </w:r>
    </w:p>
    <w:p w14:paraId="50C3DD86" w14:textId="77777777" w:rsidR="004C2DDE" w:rsidRPr="004C2DDE" w:rsidRDefault="004C2DDE" w:rsidP="004C2DDE">
      <w:pPr>
        <w:pStyle w:val="Heading3"/>
      </w:pPr>
      <w:r w:rsidRPr="004C2DDE">
        <w:t>J/I Teaching Subjects</w:t>
      </w:r>
    </w:p>
    <w:p w14:paraId="05164203" w14:textId="77777777" w:rsidR="004C2DDE" w:rsidRPr="004C2DDE" w:rsidRDefault="004C2DDE" w:rsidP="004C2DDE">
      <w:r w:rsidRPr="004C2DDE">
        <w:t>The following teaching subjects are offered at both campuses:</w:t>
      </w:r>
    </w:p>
    <w:p w14:paraId="41EF28E2" w14:textId="77777777" w:rsidR="004C2DDE" w:rsidRPr="004C2DDE" w:rsidRDefault="004C2DDE" w:rsidP="004C2DDE">
      <w:pPr>
        <w:numPr>
          <w:ilvl w:val="0"/>
          <w:numId w:val="4"/>
        </w:numPr>
      </w:pPr>
      <w:r w:rsidRPr="004C2DDE">
        <w:t>English</w:t>
      </w:r>
    </w:p>
    <w:p w14:paraId="0F003DFF" w14:textId="77777777" w:rsidR="004C2DDE" w:rsidRPr="004C2DDE" w:rsidRDefault="004C2DDE" w:rsidP="004C2DDE">
      <w:pPr>
        <w:numPr>
          <w:ilvl w:val="0"/>
          <w:numId w:val="4"/>
        </w:numPr>
      </w:pPr>
      <w:r w:rsidRPr="004C2DDE">
        <w:t>First Nations, Métis, and Inuit Studies</w:t>
      </w:r>
    </w:p>
    <w:p w14:paraId="17571597" w14:textId="77777777" w:rsidR="004C2DDE" w:rsidRPr="004C2DDE" w:rsidRDefault="004C2DDE" w:rsidP="004C2DDE">
      <w:pPr>
        <w:numPr>
          <w:ilvl w:val="0"/>
          <w:numId w:val="4"/>
        </w:numPr>
      </w:pPr>
      <w:r w:rsidRPr="004C2DDE">
        <w:t>French as a Second Language</w:t>
      </w:r>
    </w:p>
    <w:p w14:paraId="02E3ECF1" w14:textId="77777777" w:rsidR="004C2DDE" w:rsidRPr="004C2DDE" w:rsidRDefault="004C2DDE" w:rsidP="004C2DDE">
      <w:pPr>
        <w:numPr>
          <w:ilvl w:val="0"/>
          <w:numId w:val="4"/>
        </w:numPr>
      </w:pPr>
      <w:r w:rsidRPr="004C2DDE">
        <w:t>Geography</w:t>
      </w:r>
    </w:p>
    <w:p w14:paraId="7D059E08" w14:textId="77777777" w:rsidR="004C2DDE" w:rsidRPr="004C2DDE" w:rsidRDefault="004C2DDE" w:rsidP="004C2DDE">
      <w:pPr>
        <w:numPr>
          <w:ilvl w:val="0"/>
          <w:numId w:val="4"/>
        </w:numPr>
      </w:pPr>
      <w:r w:rsidRPr="004C2DDE">
        <w:t>Health and Physical Education</w:t>
      </w:r>
    </w:p>
    <w:p w14:paraId="5B8C99DC" w14:textId="77777777" w:rsidR="004C2DDE" w:rsidRPr="004C2DDE" w:rsidRDefault="004C2DDE" w:rsidP="004C2DDE">
      <w:pPr>
        <w:numPr>
          <w:ilvl w:val="0"/>
          <w:numId w:val="4"/>
        </w:numPr>
      </w:pPr>
      <w:r w:rsidRPr="004C2DDE">
        <w:t>History</w:t>
      </w:r>
    </w:p>
    <w:p w14:paraId="3BF76E8E" w14:textId="77777777" w:rsidR="004C2DDE" w:rsidRPr="004C2DDE" w:rsidRDefault="004C2DDE" w:rsidP="004C2DDE">
      <w:pPr>
        <w:numPr>
          <w:ilvl w:val="0"/>
          <w:numId w:val="4"/>
        </w:numPr>
      </w:pPr>
      <w:r w:rsidRPr="004C2DDE">
        <w:t>Mathematics</w:t>
      </w:r>
    </w:p>
    <w:p w14:paraId="1E590B10" w14:textId="77777777" w:rsidR="004C2DDE" w:rsidRPr="004C2DDE" w:rsidRDefault="004C2DDE" w:rsidP="004C2DDE">
      <w:pPr>
        <w:numPr>
          <w:ilvl w:val="0"/>
          <w:numId w:val="4"/>
        </w:numPr>
      </w:pPr>
      <w:r w:rsidRPr="004C2DDE">
        <w:t>Music – Instrumental</w:t>
      </w:r>
    </w:p>
    <w:p w14:paraId="590A379B" w14:textId="77777777" w:rsidR="004C2DDE" w:rsidRPr="004C2DDE" w:rsidRDefault="004C2DDE" w:rsidP="004C2DDE">
      <w:pPr>
        <w:numPr>
          <w:ilvl w:val="0"/>
          <w:numId w:val="4"/>
        </w:numPr>
      </w:pPr>
      <w:r w:rsidRPr="004C2DDE">
        <w:t>Music – Vocal</w:t>
      </w:r>
    </w:p>
    <w:p w14:paraId="78042A7E" w14:textId="77777777" w:rsidR="004C2DDE" w:rsidRPr="004C2DDE" w:rsidRDefault="004C2DDE" w:rsidP="004C2DDE">
      <w:pPr>
        <w:numPr>
          <w:ilvl w:val="0"/>
          <w:numId w:val="4"/>
        </w:numPr>
      </w:pPr>
      <w:r w:rsidRPr="004C2DDE">
        <w:t>Science – General</w:t>
      </w:r>
    </w:p>
    <w:p w14:paraId="52DF2746" w14:textId="77777777" w:rsidR="004C2DDE" w:rsidRPr="004C2DDE" w:rsidRDefault="004C2DDE" w:rsidP="004C2DDE">
      <w:r w:rsidRPr="004C2DDE">
        <w:t>Teaching subject availability is subject to meeting minimum enrollment thresholds.</w:t>
      </w:r>
    </w:p>
    <w:p w14:paraId="55F279E0" w14:textId="77777777" w:rsidR="004C2DDE" w:rsidRPr="004C2DDE" w:rsidRDefault="004C2DDE" w:rsidP="004C2DDE">
      <w:r w:rsidRPr="004C2DDE">
        <w:t>Refer to </w:t>
      </w:r>
      <w:hyperlink r:id="rId18" w:tgtFrame="_blank" w:history="1">
        <w:r w:rsidRPr="004C2DDE">
          <w:rPr>
            <w:rStyle w:val="Hyperlink"/>
            <w:b/>
            <w:bCs/>
          </w:rPr>
          <w:t>Required Courses for Teaching Subjects</w:t>
        </w:r>
      </w:hyperlink>
      <w:r w:rsidRPr="004C2DDE">
        <w:t> to view your teaching subject’s specific course requirements.</w:t>
      </w:r>
    </w:p>
    <w:p w14:paraId="232B983D" w14:textId="77777777" w:rsidR="004C2DDE" w:rsidRPr="004C2DDE" w:rsidRDefault="004C2DDE" w:rsidP="004C2DDE">
      <w:pPr>
        <w:pStyle w:val="Heading2"/>
      </w:pPr>
      <w:r w:rsidRPr="004C2DDE">
        <w:t>Contact</w:t>
      </w:r>
    </w:p>
    <w:p w14:paraId="5A7C32B3" w14:textId="77777777" w:rsidR="004C2DDE" w:rsidRPr="004C2DDE" w:rsidRDefault="004C2DDE" w:rsidP="004C2DDE">
      <w:hyperlink r:id="rId19" w:tgtFrame="_blank" w:history="1">
        <w:r w:rsidRPr="004C2DDE">
          <w:rPr>
            <w:rStyle w:val="Hyperlink"/>
            <w:b/>
            <w:bCs/>
          </w:rPr>
          <w:t>Education Recruitment and Admissions</w:t>
        </w:r>
      </w:hyperlink>
      <w:r w:rsidRPr="004C2DDE">
        <w:br/>
        <w:t>Wilfrid Laurier University</w:t>
      </w:r>
      <w:r w:rsidRPr="004C2DDE">
        <w:br/>
        <w:t>75 University Avenue West</w:t>
      </w:r>
      <w:r w:rsidRPr="004C2DDE">
        <w:br/>
        <w:t xml:space="preserve">Waterloo </w:t>
      </w:r>
      <w:proofErr w:type="gramStart"/>
      <w:r w:rsidRPr="004C2DDE">
        <w:t>ON  N</w:t>
      </w:r>
      <w:proofErr w:type="gramEnd"/>
      <w:r w:rsidRPr="004C2DDE">
        <w:t>2L 3C5</w:t>
      </w:r>
    </w:p>
    <w:p w14:paraId="69B1F55C" w14:textId="77777777" w:rsidR="004C2DDE" w:rsidRPr="004C2DDE" w:rsidRDefault="004C2DDE" w:rsidP="004C2DDE">
      <w:r w:rsidRPr="004C2DDE">
        <w:t>Email: </w:t>
      </w:r>
      <w:hyperlink r:id="rId20" w:history="1">
        <w:r w:rsidRPr="004C2DDE">
          <w:rPr>
            <w:rStyle w:val="Hyperlink"/>
            <w:b/>
            <w:bCs/>
          </w:rPr>
          <w:t>eduadmissions@wlu.ca</w:t>
        </w:r>
      </w:hyperlink>
    </w:p>
    <w:p w14:paraId="02F2A381" w14:textId="77777777" w:rsidR="00DB4F9E" w:rsidRDefault="00DB4F9E"/>
    <w:sectPr w:rsidR="00DB4F9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5-22T08:37:00Z" w:initials="KC">
    <w:p w14:paraId="036AA0A6" w14:textId="77777777" w:rsidR="004C2DDE" w:rsidRDefault="004C2DDE" w:rsidP="004C2DDE">
      <w:pPr>
        <w:pStyle w:val="CommentText"/>
      </w:pPr>
      <w:r>
        <w:rPr>
          <w:rStyle w:val="CommentReference"/>
        </w:rPr>
        <w:annotationRef/>
      </w:r>
      <w:r>
        <w:t>In a red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6AA0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B7557A" w16cex:dateUtc="2025-05-22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6AA0A6" w16cid:durableId="30B755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5637B"/>
    <w:multiLevelType w:val="multilevel"/>
    <w:tmpl w:val="781C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F289B"/>
    <w:multiLevelType w:val="multilevel"/>
    <w:tmpl w:val="1044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D7D9F"/>
    <w:multiLevelType w:val="multilevel"/>
    <w:tmpl w:val="2AC2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3465A"/>
    <w:multiLevelType w:val="multilevel"/>
    <w:tmpl w:val="3E5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007778">
    <w:abstractNumId w:val="1"/>
  </w:num>
  <w:num w:numId="2" w16cid:durableId="1620184931">
    <w:abstractNumId w:val="2"/>
  </w:num>
  <w:num w:numId="3" w16cid:durableId="1992245837">
    <w:abstractNumId w:val="0"/>
  </w:num>
  <w:num w:numId="4" w16cid:durableId="17358556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DE"/>
    <w:rsid w:val="00263D24"/>
    <w:rsid w:val="004C2DDE"/>
    <w:rsid w:val="00917F81"/>
    <w:rsid w:val="00BC287F"/>
    <w:rsid w:val="00DB4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E941"/>
  <w15:chartTrackingRefBased/>
  <w15:docId w15:val="{C94D1503-9C62-4FE8-B98E-26490790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2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2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2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2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DDE"/>
    <w:rPr>
      <w:rFonts w:eastAsiaTheme="majorEastAsia" w:cstheme="majorBidi"/>
      <w:color w:val="272727" w:themeColor="text1" w:themeTint="D8"/>
    </w:rPr>
  </w:style>
  <w:style w:type="paragraph" w:styleId="Title">
    <w:name w:val="Title"/>
    <w:basedOn w:val="Normal"/>
    <w:next w:val="Normal"/>
    <w:link w:val="TitleChar"/>
    <w:uiPriority w:val="10"/>
    <w:qFormat/>
    <w:rsid w:val="004C2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DDE"/>
    <w:pPr>
      <w:spacing w:before="160"/>
      <w:jc w:val="center"/>
    </w:pPr>
    <w:rPr>
      <w:i/>
      <w:iCs/>
      <w:color w:val="404040" w:themeColor="text1" w:themeTint="BF"/>
    </w:rPr>
  </w:style>
  <w:style w:type="character" w:customStyle="1" w:styleId="QuoteChar">
    <w:name w:val="Quote Char"/>
    <w:basedOn w:val="DefaultParagraphFont"/>
    <w:link w:val="Quote"/>
    <w:uiPriority w:val="29"/>
    <w:rsid w:val="004C2DDE"/>
    <w:rPr>
      <w:i/>
      <w:iCs/>
      <w:color w:val="404040" w:themeColor="text1" w:themeTint="BF"/>
    </w:rPr>
  </w:style>
  <w:style w:type="paragraph" w:styleId="ListParagraph">
    <w:name w:val="List Paragraph"/>
    <w:basedOn w:val="Normal"/>
    <w:uiPriority w:val="34"/>
    <w:qFormat/>
    <w:rsid w:val="004C2DDE"/>
    <w:pPr>
      <w:ind w:left="720"/>
      <w:contextualSpacing/>
    </w:pPr>
  </w:style>
  <w:style w:type="character" w:styleId="IntenseEmphasis">
    <w:name w:val="Intense Emphasis"/>
    <w:basedOn w:val="DefaultParagraphFont"/>
    <w:uiPriority w:val="21"/>
    <w:qFormat/>
    <w:rsid w:val="004C2DDE"/>
    <w:rPr>
      <w:i/>
      <w:iCs/>
      <w:color w:val="0F4761" w:themeColor="accent1" w:themeShade="BF"/>
    </w:rPr>
  </w:style>
  <w:style w:type="paragraph" w:styleId="IntenseQuote">
    <w:name w:val="Intense Quote"/>
    <w:basedOn w:val="Normal"/>
    <w:next w:val="Normal"/>
    <w:link w:val="IntenseQuoteChar"/>
    <w:uiPriority w:val="30"/>
    <w:qFormat/>
    <w:rsid w:val="004C2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DDE"/>
    <w:rPr>
      <w:i/>
      <w:iCs/>
      <w:color w:val="0F4761" w:themeColor="accent1" w:themeShade="BF"/>
    </w:rPr>
  </w:style>
  <w:style w:type="character" w:styleId="IntenseReference">
    <w:name w:val="Intense Reference"/>
    <w:basedOn w:val="DefaultParagraphFont"/>
    <w:uiPriority w:val="32"/>
    <w:qFormat/>
    <w:rsid w:val="004C2DDE"/>
    <w:rPr>
      <w:b/>
      <w:bCs/>
      <w:smallCaps/>
      <w:color w:val="0F4761" w:themeColor="accent1" w:themeShade="BF"/>
      <w:spacing w:val="5"/>
    </w:rPr>
  </w:style>
  <w:style w:type="character" w:styleId="Hyperlink">
    <w:name w:val="Hyperlink"/>
    <w:basedOn w:val="DefaultParagraphFont"/>
    <w:uiPriority w:val="99"/>
    <w:unhideWhenUsed/>
    <w:rsid w:val="004C2DDE"/>
    <w:rPr>
      <w:color w:val="467886" w:themeColor="hyperlink"/>
      <w:u w:val="single"/>
    </w:rPr>
  </w:style>
  <w:style w:type="character" w:styleId="UnresolvedMention">
    <w:name w:val="Unresolved Mention"/>
    <w:basedOn w:val="DefaultParagraphFont"/>
    <w:uiPriority w:val="99"/>
    <w:semiHidden/>
    <w:unhideWhenUsed/>
    <w:rsid w:val="004C2DDE"/>
    <w:rPr>
      <w:color w:val="605E5C"/>
      <w:shd w:val="clear" w:color="auto" w:fill="E1DFDD"/>
    </w:rPr>
  </w:style>
  <w:style w:type="character" w:styleId="CommentReference">
    <w:name w:val="annotation reference"/>
    <w:basedOn w:val="DefaultParagraphFont"/>
    <w:uiPriority w:val="99"/>
    <w:semiHidden/>
    <w:unhideWhenUsed/>
    <w:rsid w:val="004C2DDE"/>
    <w:rPr>
      <w:sz w:val="16"/>
      <w:szCs w:val="16"/>
    </w:rPr>
  </w:style>
  <w:style w:type="paragraph" w:styleId="CommentText">
    <w:name w:val="annotation text"/>
    <w:basedOn w:val="Normal"/>
    <w:link w:val="CommentTextChar"/>
    <w:uiPriority w:val="99"/>
    <w:unhideWhenUsed/>
    <w:rsid w:val="004C2DDE"/>
    <w:pPr>
      <w:spacing w:line="240" w:lineRule="auto"/>
    </w:pPr>
    <w:rPr>
      <w:sz w:val="20"/>
      <w:szCs w:val="20"/>
    </w:rPr>
  </w:style>
  <w:style w:type="character" w:customStyle="1" w:styleId="CommentTextChar">
    <w:name w:val="Comment Text Char"/>
    <w:basedOn w:val="DefaultParagraphFont"/>
    <w:link w:val="CommentText"/>
    <w:uiPriority w:val="99"/>
    <w:rsid w:val="004C2DDE"/>
    <w:rPr>
      <w:sz w:val="20"/>
      <w:szCs w:val="20"/>
    </w:rPr>
  </w:style>
  <w:style w:type="paragraph" w:styleId="CommentSubject">
    <w:name w:val="annotation subject"/>
    <w:basedOn w:val="CommentText"/>
    <w:next w:val="CommentText"/>
    <w:link w:val="CommentSubjectChar"/>
    <w:uiPriority w:val="99"/>
    <w:semiHidden/>
    <w:unhideWhenUsed/>
    <w:rsid w:val="004C2DDE"/>
    <w:rPr>
      <w:b/>
      <w:bCs/>
    </w:rPr>
  </w:style>
  <w:style w:type="character" w:customStyle="1" w:styleId="CommentSubjectChar">
    <w:name w:val="Comment Subject Char"/>
    <w:basedOn w:val="CommentTextChar"/>
    <w:link w:val="CommentSubject"/>
    <w:uiPriority w:val="99"/>
    <w:semiHidden/>
    <w:rsid w:val="004C2DDE"/>
    <w:rPr>
      <w:b/>
      <w:bCs/>
      <w:sz w:val="20"/>
      <w:szCs w:val="20"/>
    </w:rPr>
  </w:style>
  <w:style w:type="paragraph" w:styleId="Revision">
    <w:name w:val="Revision"/>
    <w:hidden/>
    <w:uiPriority w:val="99"/>
    <w:semiHidden/>
    <w:rsid w:val="00BC2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24649">
      <w:bodyDiv w:val="1"/>
      <w:marLeft w:val="0"/>
      <w:marRight w:val="0"/>
      <w:marTop w:val="0"/>
      <w:marBottom w:val="0"/>
      <w:divBdr>
        <w:top w:val="none" w:sz="0" w:space="0" w:color="auto"/>
        <w:left w:val="none" w:sz="0" w:space="0" w:color="auto"/>
        <w:bottom w:val="none" w:sz="0" w:space="0" w:color="auto"/>
        <w:right w:val="none" w:sz="0" w:space="0" w:color="auto"/>
      </w:divBdr>
      <w:divsChild>
        <w:div w:id="278531684">
          <w:marLeft w:val="0"/>
          <w:marRight w:val="0"/>
          <w:marTop w:val="0"/>
          <w:marBottom w:val="0"/>
          <w:divBdr>
            <w:top w:val="none" w:sz="0" w:space="0" w:color="auto"/>
            <w:left w:val="none" w:sz="0" w:space="0" w:color="auto"/>
            <w:bottom w:val="none" w:sz="0" w:space="0" w:color="auto"/>
            <w:right w:val="none" w:sz="0" w:space="0" w:color="auto"/>
          </w:divBdr>
          <w:divsChild>
            <w:div w:id="962468259">
              <w:marLeft w:val="0"/>
              <w:marRight w:val="0"/>
              <w:marTop w:val="0"/>
              <w:marBottom w:val="0"/>
              <w:divBdr>
                <w:top w:val="none" w:sz="0" w:space="0" w:color="auto"/>
                <w:left w:val="none" w:sz="0" w:space="0" w:color="auto"/>
                <w:bottom w:val="none" w:sz="0" w:space="0" w:color="auto"/>
                <w:right w:val="none" w:sz="0" w:space="0" w:color="auto"/>
              </w:divBdr>
              <w:divsChild>
                <w:div w:id="602761772">
                  <w:marLeft w:val="0"/>
                  <w:marRight w:val="0"/>
                  <w:marTop w:val="0"/>
                  <w:marBottom w:val="0"/>
                  <w:divBdr>
                    <w:top w:val="none" w:sz="0" w:space="0" w:color="auto"/>
                    <w:left w:val="none" w:sz="0" w:space="0" w:color="auto"/>
                    <w:bottom w:val="none" w:sz="0" w:space="0" w:color="auto"/>
                    <w:right w:val="none" w:sz="0" w:space="0" w:color="auto"/>
                  </w:divBdr>
                  <w:divsChild>
                    <w:div w:id="886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378">
          <w:marLeft w:val="0"/>
          <w:marRight w:val="0"/>
          <w:marTop w:val="0"/>
          <w:marBottom w:val="0"/>
          <w:divBdr>
            <w:top w:val="none" w:sz="0" w:space="0" w:color="auto"/>
            <w:left w:val="none" w:sz="0" w:space="0" w:color="auto"/>
            <w:bottom w:val="none" w:sz="0" w:space="0" w:color="auto"/>
            <w:right w:val="none" w:sz="0" w:space="0" w:color="auto"/>
          </w:divBdr>
          <w:divsChild>
            <w:div w:id="228613965">
              <w:marLeft w:val="0"/>
              <w:marRight w:val="0"/>
              <w:marTop w:val="0"/>
              <w:marBottom w:val="0"/>
              <w:divBdr>
                <w:top w:val="none" w:sz="0" w:space="0" w:color="auto"/>
                <w:left w:val="none" w:sz="0" w:space="0" w:color="auto"/>
                <w:bottom w:val="none" w:sz="0" w:space="0" w:color="auto"/>
                <w:right w:val="none" w:sz="0" w:space="0" w:color="auto"/>
              </w:divBdr>
              <w:divsChild>
                <w:div w:id="1508443914">
                  <w:marLeft w:val="0"/>
                  <w:marRight w:val="0"/>
                  <w:marTop w:val="0"/>
                  <w:marBottom w:val="0"/>
                  <w:divBdr>
                    <w:top w:val="none" w:sz="0" w:space="0" w:color="auto"/>
                    <w:left w:val="none" w:sz="0" w:space="0" w:color="auto"/>
                    <w:bottom w:val="none" w:sz="0" w:space="0" w:color="auto"/>
                    <w:right w:val="none" w:sz="0" w:space="0" w:color="auto"/>
                  </w:divBdr>
                  <w:divsChild>
                    <w:div w:id="6629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8474">
              <w:marLeft w:val="0"/>
              <w:marRight w:val="0"/>
              <w:marTop w:val="0"/>
              <w:marBottom w:val="0"/>
              <w:divBdr>
                <w:top w:val="none" w:sz="0" w:space="0" w:color="auto"/>
                <w:left w:val="none" w:sz="0" w:space="0" w:color="auto"/>
                <w:bottom w:val="none" w:sz="0" w:space="0" w:color="auto"/>
                <w:right w:val="none" w:sz="0" w:space="0" w:color="auto"/>
              </w:divBdr>
            </w:div>
          </w:divsChild>
        </w:div>
        <w:div w:id="1735546829">
          <w:marLeft w:val="0"/>
          <w:marRight w:val="0"/>
          <w:marTop w:val="0"/>
          <w:marBottom w:val="0"/>
          <w:divBdr>
            <w:top w:val="none" w:sz="0" w:space="0" w:color="auto"/>
            <w:left w:val="none" w:sz="0" w:space="0" w:color="auto"/>
            <w:bottom w:val="none" w:sz="0" w:space="0" w:color="auto"/>
            <w:right w:val="none" w:sz="0" w:space="0" w:color="auto"/>
          </w:divBdr>
          <w:divsChild>
            <w:div w:id="1450391160">
              <w:marLeft w:val="0"/>
              <w:marRight w:val="0"/>
              <w:marTop w:val="0"/>
              <w:marBottom w:val="0"/>
              <w:divBdr>
                <w:top w:val="none" w:sz="0" w:space="0" w:color="auto"/>
                <w:left w:val="none" w:sz="0" w:space="0" w:color="auto"/>
                <w:bottom w:val="none" w:sz="0" w:space="0" w:color="auto"/>
                <w:right w:val="none" w:sz="0" w:space="0" w:color="auto"/>
              </w:divBdr>
              <w:divsChild>
                <w:div w:id="1330132007">
                  <w:marLeft w:val="0"/>
                  <w:marRight w:val="0"/>
                  <w:marTop w:val="0"/>
                  <w:marBottom w:val="0"/>
                  <w:divBdr>
                    <w:top w:val="none" w:sz="0" w:space="0" w:color="auto"/>
                    <w:left w:val="none" w:sz="0" w:space="0" w:color="auto"/>
                    <w:bottom w:val="none" w:sz="0" w:space="0" w:color="auto"/>
                    <w:right w:val="none" w:sz="0" w:space="0" w:color="auto"/>
                  </w:divBdr>
                  <w:divsChild>
                    <w:div w:id="2175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9204">
              <w:marLeft w:val="0"/>
              <w:marRight w:val="0"/>
              <w:marTop w:val="0"/>
              <w:marBottom w:val="0"/>
              <w:divBdr>
                <w:top w:val="none" w:sz="0" w:space="0" w:color="auto"/>
                <w:left w:val="none" w:sz="0" w:space="0" w:color="auto"/>
                <w:bottom w:val="none" w:sz="0" w:space="0" w:color="auto"/>
                <w:right w:val="none" w:sz="0" w:space="0" w:color="auto"/>
              </w:divBdr>
            </w:div>
          </w:divsChild>
        </w:div>
        <w:div w:id="6715634">
          <w:marLeft w:val="0"/>
          <w:marRight w:val="0"/>
          <w:marTop w:val="0"/>
          <w:marBottom w:val="0"/>
          <w:divBdr>
            <w:top w:val="none" w:sz="0" w:space="0" w:color="auto"/>
            <w:left w:val="none" w:sz="0" w:space="0" w:color="auto"/>
            <w:bottom w:val="none" w:sz="0" w:space="0" w:color="auto"/>
            <w:right w:val="none" w:sz="0" w:space="0" w:color="auto"/>
          </w:divBdr>
          <w:divsChild>
            <w:div w:id="204145270">
              <w:marLeft w:val="0"/>
              <w:marRight w:val="0"/>
              <w:marTop w:val="0"/>
              <w:marBottom w:val="0"/>
              <w:divBdr>
                <w:top w:val="none" w:sz="0" w:space="0" w:color="auto"/>
                <w:left w:val="none" w:sz="0" w:space="0" w:color="auto"/>
                <w:bottom w:val="none" w:sz="0" w:space="0" w:color="auto"/>
                <w:right w:val="none" w:sz="0" w:space="0" w:color="auto"/>
              </w:divBdr>
              <w:divsChild>
                <w:div w:id="1476416054">
                  <w:marLeft w:val="0"/>
                  <w:marRight w:val="0"/>
                  <w:marTop w:val="0"/>
                  <w:marBottom w:val="0"/>
                  <w:divBdr>
                    <w:top w:val="none" w:sz="0" w:space="0" w:color="auto"/>
                    <w:left w:val="none" w:sz="0" w:space="0" w:color="auto"/>
                    <w:bottom w:val="none" w:sz="0" w:space="0" w:color="auto"/>
                    <w:right w:val="none" w:sz="0" w:space="0" w:color="auto"/>
                  </w:divBdr>
                  <w:divsChild>
                    <w:div w:id="337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58411">
              <w:marLeft w:val="0"/>
              <w:marRight w:val="0"/>
              <w:marTop w:val="0"/>
              <w:marBottom w:val="0"/>
              <w:divBdr>
                <w:top w:val="none" w:sz="0" w:space="0" w:color="auto"/>
                <w:left w:val="none" w:sz="0" w:space="0" w:color="auto"/>
                <w:bottom w:val="none" w:sz="0" w:space="0" w:color="auto"/>
                <w:right w:val="none" w:sz="0" w:space="0" w:color="auto"/>
              </w:divBdr>
              <w:divsChild>
                <w:div w:id="932010148">
                  <w:marLeft w:val="0"/>
                  <w:marRight w:val="0"/>
                  <w:marTop w:val="0"/>
                  <w:marBottom w:val="0"/>
                  <w:divBdr>
                    <w:top w:val="none" w:sz="0" w:space="0" w:color="auto"/>
                    <w:left w:val="none" w:sz="0" w:space="0" w:color="auto"/>
                    <w:bottom w:val="none" w:sz="0" w:space="0" w:color="auto"/>
                    <w:right w:val="none" w:sz="0" w:space="0" w:color="auto"/>
                  </w:divBdr>
                  <w:divsChild>
                    <w:div w:id="2097969228">
                      <w:marLeft w:val="0"/>
                      <w:marRight w:val="0"/>
                      <w:marTop w:val="0"/>
                      <w:marBottom w:val="225"/>
                      <w:divBdr>
                        <w:top w:val="none" w:sz="0" w:space="0" w:color="auto"/>
                        <w:left w:val="none" w:sz="0" w:space="0" w:color="auto"/>
                        <w:bottom w:val="none" w:sz="0" w:space="0" w:color="auto"/>
                        <w:right w:val="none" w:sz="0" w:space="0" w:color="auto"/>
                      </w:divBdr>
                      <w:divsChild>
                        <w:div w:id="1700426401">
                          <w:marLeft w:val="0"/>
                          <w:marRight w:val="0"/>
                          <w:marTop w:val="150"/>
                          <w:marBottom w:val="0"/>
                          <w:divBdr>
                            <w:top w:val="single" w:sz="6" w:space="4" w:color="CCCCCC"/>
                            <w:left w:val="single" w:sz="6" w:space="8" w:color="CCCCCC"/>
                            <w:bottom w:val="single" w:sz="6" w:space="4" w:color="CCCCCC"/>
                            <w:right w:val="single" w:sz="6" w:space="30" w:color="CCCCCC"/>
                          </w:divBdr>
                        </w:div>
                        <w:div w:id="18856033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84791597">
                  <w:marLeft w:val="0"/>
                  <w:marRight w:val="0"/>
                  <w:marTop w:val="0"/>
                  <w:marBottom w:val="0"/>
                  <w:divBdr>
                    <w:top w:val="none" w:sz="0" w:space="0" w:color="auto"/>
                    <w:left w:val="none" w:sz="0" w:space="0" w:color="auto"/>
                    <w:bottom w:val="none" w:sz="0" w:space="0" w:color="auto"/>
                    <w:right w:val="none" w:sz="0" w:space="0" w:color="auto"/>
                  </w:divBdr>
                  <w:divsChild>
                    <w:div w:id="343285781">
                      <w:marLeft w:val="0"/>
                      <w:marRight w:val="0"/>
                      <w:marTop w:val="0"/>
                      <w:marBottom w:val="225"/>
                      <w:divBdr>
                        <w:top w:val="none" w:sz="0" w:space="0" w:color="auto"/>
                        <w:left w:val="none" w:sz="0" w:space="0" w:color="auto"/>
                        <w:bottom w:val="none" w:sz="0" w:space="0" w:color="auto"/>
                        <w:right w:val="none" w:sz="0" w:space="0" w:color="auto"/>
                      </w:divBdr>
                      <w:divsChild>
                        <w:div w:id="796921075">
                          <w:marLeft w:val="0"/>
                          <w:marRight w:val="0"/>
                          <w:marTop w:val="150"/>
                          <w:marBottom w:val="0"/>
                          <w:divBdr>
                            <w:top w:val="single" w:sz="6" w:space="4" w:color="CCCCCC"/>
                            <w:left w:val="single" w:sz="6" w:space="8" w:color="CCCCCC"/>
                            <w:bottom w:val="single" w:sz="6" w:space="4" w:color="CCCCCC"/>
                            <w:right w:val="single" w:sz="6" w:space="30" w:color="CCCCCC"/>
                          </w:divBdr>
                        </w:div>
                        <w:div w:id="17492393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15525106">
                  <w:marLeft w:val="0"/>
                  <w:marRight w:val="0"/>
                  <w:marTop w:val="0"/>
                  <w:marBottom w:val="0"/>
                  <w:divBdr>
                    <w:top w:val="none" w:sz="0" w:space="0" w:color="auto"/>
                    <w:left w:val="none" w:sz="0" w:space="0" w:color="auto"/>
                    <w:bottom w:val="none" w:sz="0" w:space="0" w:color="auto"/>
                    <w:right w:val="none" w:sz="0" w:space="0" w:color="auto"/>
                  </w:divBdr>
                  <w:divsChild>
                    <w:div w:id="865750564">
                      <w:marLeft w:val="0"/>
                      <w:marRight w:val="0"/>
                      <w:marTop w:val="0"/>
                      <w:marBottom w:val="225"/>
                      <w:divBdr>
                        <w:top w:val="none" w:sz="0" w:space="0" w:color="auto"/>
                        <w:left w:val="none" w:sz="0" w:space="0" w:color="auto"/>
                        <w:bottom w:val="none" w:sz="0" w:space="0" w:color="auto"/>
                        <w:right w:val="none" w:sz="0" w:space="0" w:color="auto"/>
                      </w:divBdr>
                      <w:divsChild>
                        <w:div w:id="1701279353">
                          <w:marLeft w:val="0"/>
                          <w:marRight w:val="0"/>
                          <w:marTop w:val="150"/>
                          <w:marBottom w:val="0"/>
                          <w:divBdr>
                            <w:top w:val="single" w:sz="6" w:space="4" w:color="CCCCCC"/>
                            <w:left w:val="single" w:sz="6" w:space="8" w:color="CCCCCC"/>
                            <w:bottom w:val="single" w:sz="6" w:space="4" w:color="CCCCCC"/>
                            <w:right w:val="single" w:sz="6" w:space="30" w:color="CCCCCC"/>
                          </w:divBdr>
                        </w:div>
                        <w:div w:id="9734151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4614592">
                  <w:marLeft w:val="0"/>
                  <w:marRight w:val="0"/>
                  <w:marTop w:val="0"/>
                  <w:marBottom w:val="0"/>
                  <w:divBdr>
                    <w:top w:val="none" w:sz="0" w:space="0" w:color="auto"/>
                    <w:left w:val="none" w:sz="0" w:space="0" w:color="auto"/>
                    <w:bottom w:val="none" w:sz="0" w:space="0" w:color="auto"/>
                    <w:right w:val="none" w:sz="0" w:space="0" w:color="auto"/>
                  </w:divBdr>
                  <w:divsChild>
                    <w:div w:id="1730222108">
                      <w:marLeft w:val="0"/>
                      <w:marRight w:val="0"/>
                      <w:marTop w:val="0"/>
                      <w:marBottom w:val="225"/>
                      <w:divBdr>
                        <w:top w:val="none" w:sz="0" w:space="0" w:color="auto"/>
                        <w:left w:val="none" w:sz="0" w:space="0" w:color="auto"/>
                        <w:bottom w:val="none" w:sz="0" w:space="0" w:color="auto"/>
                        <w:right w:val="none" w:sz="0" w:space="0" w:color="auto"/>
                      </w:divBdr>
                      <w:divsChild>
                        <w:div w:id="1291285869">
                          <w:marLeft w:val="0"/>
                          <w:marRight w:val="0"/>
                          <w:marTop w:val="150"/>
                          <w:marBottom w:val="0"/>
                          <w:divBdr>
                            <w:top w:val="single" w:sz="6" w:space="4" w:color="CCCCCC"/>
                            <w:left w:val="single" w:sz="6" w:space="8" w:color="CCCCCC"/>
                            <w:bottom w:val="single" w:sz="6" w:space="4" w:color="CCCCCC"/>
                            <w:right w:val="single" w:sz="6" w:space="30" w:color="CCCCCC"/>
                          </w:divBdr>
                        </w:div>
                        <w:div w:id="1433478583">
                          <w:marLeft w:val="0"/>
                          <w:marRight w:val="0"/>
                          <w:marTop w:val="0"/>
                          <w:marBottom w:val="150"/>
                          <w:divBdr>
                            <w:top w:val="none" w:sz="0" w:space="0" w:color="auto"/>
                            <w:left w:val="single" w:sz="6" w:space="11" w:color="CCCCCC"/>
                            <w:bottom w:val="single" w:sz="6" w:space="8" w:color="CCCCCC"/>
                            <w:right w:val="single" w:sz="6" w:space="8" w:color="CCCCCC"/>
                          </w:divBdr>
                          <w:divsChild>
                            <w:div w:id="2144497461">
                              <w:marLeft w:val="0"/>
                              <w:marRight w:val="0"/>
                              <w:marTop w:val="240"/>
                              <w:marBottom w:val="240"/>
                              <w:divBdr>
                                <w:top w:val="none" w:sz="0" w:space="0" w:color="auto"/>
                                <w:left w:val="none" w:sz="0" w:space="0" w:color="auto"/>
                                <w:bottom w:val="none" w:sz="0" w:space="0" w:color="auto"/>
                                <w:right w:val="none" w:sz="0" w:space="0" w:color="auto"/>
                              </w:divBdr>
                            </w:div>
                            <w:div w:id="1700664057">
                              <w:marLeft w:val="0"/>
                              <w:marRight w:val="0"/>
                              <w:marTop w:val="0"/>
                              <w:marBottom w:val="0"/>
                              <w:divBdr>
                                <w:top w:val="none" w:sz="0" w:space="0" w:color="auto"/>
                                <w:left w:val="none" w:sz="0" w:space="0" w:color="auto"/>
                                <w:bottom w:val="none" w:sz="0" w:space="0" w:color="auto"/>
                                <w:right w:val="none" w:sz="0" w:space="0" w:color="auto"/>
                              </w:divBdr>
                              <w:divsChild>
                                <w:div w:id="1691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89459">
                  <w:marLeft w:val="0"/>
                  <w:marRight w:val="0"/>
                  <w:marTop w:val="0"/>
                  <w:marBottom w:val="0"/>
                  <w:divBdr>
                    <w:top w:val="none" w:sz="0" w:space="0" w:color="auto"/>
                    <w:left w:val="none" w:sz="0" w:space="0" w:color="auto"/>
                    <w:bottom w:val="none" w:sz="0" w:space="0" w:color="auto"/>
                    <w:right w:val="none" w:sz="0" w:space="0" w:color="auto"/>
                  </w:divBdr>
                  <w:divsChild>
                    <w:div w:id="595090393">
                      <w:marLeft w:val="0"/>
                      <w:marRight w:val="0"/>
                      <w:marTop w:val="0"/>
                      <w:marBottom w:val="225"/>
                      <w:divBdr>
                        <w:top w:val="none" w:sz="0" w:space="0" w:color="auto"/>
                        <w:left w:val="none" w:sz="0" w:space="0" w:color="auto"/>
                        <w:bottom w:val="none" w:sz="0" w:space="0" w:color="auto"/>
                        <w:right w:val="none" w:sz="0" w:space="0" w:color="auto"/>
                      </w:divBdr>
                      <w:divsChild>
                        <w:div w:id="369568848">
                          <w:marLeft w:val="0"/>
                          <w:marRight w:val="0"/>
                          <w:marTop w:val="150"/>
                          <w:marBottom w:val="0"/>
                          <w:divBdr>
                            <w:top w:val="single" w:sz="6" w:space="4" w:color="CCCCCC"/>
                            <w:left w:val="single" w:sz="6" w:space="8" w:color="CCCCCC"/>
                            <w:bottom w:val="single" w:sz="6" w:space="4" w:color="CCCCCC"/>
                            <w:right w:val="single" w:sz="6" w:space="30" w:color="CCCCCC"/>
                          </w:divBdr>
                        </w:div>
                        <w:div w:id="1173821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46418233">
                  <w:marLeft w:val="0"/>
                  <w:marRight w:val="0"/>
                  <w:marTop w:val="0"/>
                  <w:marBottom w:val="0"/>
                  <w:divBdr>
                    <w:top w:val="none" w:sz="0" w:space="0" w:color="auto"/>
                    <w:left w:val="none" w:sz="0" w:space="0" w:color="auto"/>
                    <w:bottom w:val="none" w:sz="0" w:space="0" w:color="auto"/>
                    <w:right w:val="none" w:sz="0" w:space="0" w:color="auto"/>
                  </w:divBdr>
                  <w:divsChild>
                    <w:div w:id="1754279890">
                      <w:marLeft w:val="0"/>
                      <w:marRight w:val="0"/>
                      <w:marTop w:val="0"/>
                      <w:marBottom w:val="225"/>
                      <w:divBdr>
                        <w:top w:val="none" w:sz="0" w:space="0" w:color="auto"/>
                        <w:left w:val="none" w:sz="0" w:space="0" w:color="auto"/>
                        <w:bottom w:val="none" w:sz="0" w:space="0" w:color="auto"/>
                        <w:right w:val="none" w:sz="0" w:space="0" w:color="auto"/>
                      </w:divBdr>
                      <w:divsChild>
                        <w:div w:id="1793401843">
                          <w:marLeft w:val="0"/>
                          <w:marRight w:val="0"/>
                          <w:marTop w:val="150"/>
                          <w:marBottom w:val="0"/>
                          <w:divBdr>
                            <w:top w:val="single" w:sz="6" w:space="4" w:color="CCCCCC"/>
                            <w:left w:val="single" w:sz="6" w:space="8" w:color="CCCCCC"/>
                            <w:bottom w:val="single" w:sz="6" w:space="4" w:color="CCCCCC"/>
                            <w:right w:val="single" w:sz="6" w:space="30" w:color="CCCCCC"/>
                          </w:divBdr>
                        </w:div>
                        <w:div w:id="1649554935">
                          <w:marLeft w:val="0"/>
                          <w:marRight w:val="0"/>
                          <w:marTop w:val="0"/>
                          <w:marBottom w:val="150"/>
                          <w:divBdr>
                            <w:top w:val="none" w:sz="0" w:space="0" w:color="auto"/>
                            <w:left w:val="single" w:sz="6" w:space="11" w:color="CCCCCC"/>
                            <w:bottom w:val="single" w:sz="6" w:space="8" w:color="CCCCCC"/>
                            <w:right w:val="single" w:sz="6" w:space="8" w:color="CCCCCC"/>
                          </w:divBdr>
                          <w:divsChild>
                            <w:div w:id="937323987">
                              <w:marLeft w:val="0"/>
                              <w:marRight w:val="0"/>
                              <w:marTop w:val="0"/>
                              <w:marBottom w:val="0"/>
                              <w:divBdr>
                                <w:top w:val="none" w:sz="0" w:space="0" w:color="auto"/>
                                <w:left w:val="none" w:sz="0" w:space="0" w:color="auto"/>
                                <w:bottom w:val="none" w:sz="0" w:space="0" w:color="auto"/>
                                <w:right w:val="none" w:sz="0" w:space="0" w:color="auto"/>
                              </w:divBdr>
                              <w:divsChild>
                                <w:div w:id="5680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433">
                  <w:marLeft w:val="0"/>
                  <w:marRight w:val="0"/>
                  <w:marTop w:val="0"/>
                  <w:marBottom w:val="0"/>
                  <w:divBdr>
                    <w:top w:val="none" w:sz="0" w:space="0" w:color="auto"/>
                    <w:left w:val="none" w:sz="0" w:space="0" w:color="auto"/>
                    <w:bottom w:val="none" w:sz="0" w:space="0" w:color="auto"/>
                    <w:right w:val="none" w:sz="0" w:space="0" w:color="auto"/>
                  </w:divBdr>
                  <w:divsChild>
                    <w:div w:id="1150096258">
                      <w:marLeft w:val="0"/>
                      <w:marRight w:val="0"/>
                      <w:marTop w:val="0"/>
                      <w:marBottom w:val="225"/>
                      <w:divBdr>
                        <w:top w:val="none" w:sz="0" w:space="0" w:color="auto"/>
                        <w:left w:val="none" w:sz="0" w:space="0" w:color="auto"/>
                        <w:bottom w:val="none" w:sz="0" w:space="0" w:color="auto"/>
                        <w:right w:val="none" w:sz="0" w:space="0" w:color="auto"/>
                      </w:divBdr>
                      <w:divsChild>
                        <w:div w:id="1716854734">
                          <w:marLeft w:val="0"/>
                          <w:marRight w:val="0"/>
                          <w:marTop w:val="150"/>
                          <w:marBottom w:val="0"/>
                          <w:divBdr>
                            <w:top w:val="single" w:sz="6" w:space="4" w:color="CCCCCC"/>
                            <w:left w:val="single" w:sz="6" w:space="8" w:color="CCCCCC"/>
                            <w:bottom w:val="single" w:sz="6" w:space="4" w:color="CCCCCC"/>
                            <w:right w:val="single" w:sz="6" w:space="30" w:color="CCCCCC"/>
                          </w:divBdr>
                        </w:div>
                        <w:div w:id="11736475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688261158">
          <w:marLeft w:val="0"/>
          <w:marRight w:val="0"/>
          <w:marTop w:val="0"/>
          <w:marBottom w:val="0"/>
          <w:divBdr>
            <w:top w:val="none" w:sz="0" w:space="0" w:color="auto"/>
            <w:left w:val="none" w:sz="0" w:space="0" w:color="auto"/>
            <w:bottom w:val="none" w:sz="0" w:space="0" w:color="auto"/>
            <w:right w:val="none" w:sz="0" w:space="0" w:color="auto"/>
          </w:divBdr>
          <w:divsChild>
            <w:div w:id="1461807202">
              <w:marLeft w:val="0"/>
              <w:marRight w:val="0"/>
              <w:marTop w:val="0"/>
              <w:marBottom w:val="0"/>
              <w:divBdr>
                <w:top w:val="none" w:sz="0" w:space="0" w:color="auto"/>
                <w:left w:val="none" w:sz="0" w:space="0" w:color="auto"/>
                <w:bottom w:val="none" w:sz="0" w:space="0" w:color="auto"/>
                <w:right w:val="none" w:sz="0" w:space="0" w:color="auto"/>
              </w:divBdr>
              <w:divsChild>
                <w:div w:id="875125025">
                  <w:marLeft w:val="0"/>
                  <w:marRight w:val="0"/>
                  <w:marTop w:val="0"/>
                  <w:marBottom w:val="0"/>
                  <w:divBdr>
                    <w:top w:val="none" w:sz="0" w:space="0" w:color="auto"/>
                    <w:left w:val="none" w:sz="0" w:space="0" w:color="auto"/>
                    <w:bottom w:val="none" w:sz="0" w:space="0" w:color="auto"/>
                    <w:right w:val="none" w:sz="0" w:space="0" w:color="auto"/>
                  </w:divBdr>
                  <w:divsChild>
                    <w:div w:id="337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6905">
              <w:marLeft w:val="0"/>
              <w:marRight w:val="0"/>
              <w:marTop w:val="0"/>
              <w:marBottom w:val="0"/>
              <w:divBdr>
                <w:top w:val="none" w:sz="0" w:space="0" w:color="auto"/>
                <w:left w:val="none" w:sz="0" w:space="0" w:color="auto"/>
                <w:bottom w:val="none" w:sz="0" w:space="0" w:color="auto"/>
                <w:right w:val="none" w:sz="0" w:space="0" w:color="auto"/>
              </w:divBdr>
              <w:divsChild>
                <w:div w:id="268048811">
                  <w:marLeft w:val="0"/>
                  <w:marRight w:val="0"/>
                  <w:marTop w:val="0"/>
                  <w:marBottom w:val="0"/>
                  <w:divBdr>
                    <w:top w:val="none" w:sz="0" w:space="0" w:color="auto"/>
                    <w:left w:val="none" w:sz="0" w:space="0" w:color="auto"/>
                    <w:bottom w:val="none" w:sz="0" w:space="0" w:color="auto"/>
                    <w:right w:val="none" w:sz="0" w:space="0" w:color="auto"/>
                  </w:divBdr>
                  <w:divsChild>
                    <w:div w:id="169415318">
                      <w:marLeft w:val="0"/>
                      <w:marRight w:val="0"/>
                      <w:marTop w:val="0"/>
                      <w:marBottom w:val="225"/>
                      <w:divBdr>
                        <w:top w:val="none" w:sz="0" w:space="0" w:color="auto"/>
                        <w:left w:val="none" w:sz="0" w:space="0" w:color="auto"/>
                        <w:bottom w:val="none" w:sz="0" w:space="0" w:color="auto"/>
                        <w:right w:val="none" w:sz="0" w:space="0" w:color="auto"/>
                      </w:divBdr>
                      <w:divsChild>
                        <w:div w:id="343749825">
                          <w:marLeft w:val="0"/>
                          <w:marRight w:val="0"/>
                          <w:marTop w:val="150"/>
                          <w:marBottom w:val="0"/>
                          <w:divBdr>
                            <w:top w:val="single" w:sz="6" w:space="4" w:color="CCCCCC"/>
                            <w:left w:val="single" w:sz="6" w:space="8" w:color="CCCCCC"/>
                            <w:bottom w:val="single" w:sz="6" w:space="4" w:color="CCCCCC"/>
                            <w:right w:val="single" w:sz="6" w:space="30" w:color="CCCCCC"/>
                          </w:divBdr>
                        </w:div>
                        <w:div w:id="8696099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998000469">
          <w:marLeft w:val="0"/>
          <w:marRight w:val="0"/>
          <w:marTop w:val="0"/>
          <w:marBottom w:val="0"/>
          <w:divBdr>
            <w:top w:val="none" w:sz="0" w:space="0" w:color="auto"/>
            <w:left w:val="none" w:sz="0" w:space="0" w:color="auto"/>
            <w:bottom w:val="none" w:sz="0" w:space="0" w:color="auto"/>
            <w:right w:val="none" w:sz="0" w:space="0" w:color="auto"/>
          </w:divBdr>
          <w:divsChild>
            <w:div w:id="1441607892">
              <w:marLeft w:val="0"/>
              <w:marRight w:val="0"/>
              <w:marTop w:val="0"/>
              <w:marBottom w:val="0"/>
              <w:divBdr>
                <w:top w:val="none" w:sz="0" w:space="0" w:color="auto"/>
                <w:left w:val="none" w:sz="0" w:space="0" w:color="auto"/>
                <w:bottom w:val="none" w:sz="0" w:space="0" w:color="auto"/>
                <w:right w:val="none" w:sz="0" w:space="0" w:color="auto"/>
              </w:divBdr>
              <w:divsChild>
                <w:div w:id="1405251557">
                  <w:marLeft w:val="0"/>
                  <w:marRight w:val="0"/>
                  <w:marTop w:val="0"/>
                  <w:marBottom w:val="0"/>
                  <w:divBdr>
                    <w:top w:val="none" w:sz="0" w:space="0" w:color="auto"/>
                    <w:left w:val="none" w:sz="0" w:space="0" w:color="auto"/>
                    <w:bottom w:val="none" w:sz="0" w:space="0" w:color="auto"/>
                    <w:right w:val="none" w:sz="0" w:space="0" w:color="auto"/>
                  </w:divBdr>
                  <w:divsChild>
                    <w:div w:id="8132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2777">
      <w:bodyDiv w:val="1"/>
      <w:marLeft w:val="0"/>
      <w:marRight w:val="0"/>
      <w:marTop w:val="0"/>
      <w:marBottom w:val="0"/>
      <w:divBdr>
        <w:top w:val="none" w:sz="0" w:space="0" w:color="auto"/>
        <w:left w:val="none" w:sz="0" w:space="0" w:color="auto"/>
        <w:bottom w:val="none" w:sz="0" w:space="0" w:color="auto"/>
        <w:right w:val="none" w:sz="0" w:space="0" w:color="auto"/>
      </w:divBdr>
      <w:divsChild>
        <w:div w:id="600190438">
          <w:marLeft w:val="0"/>
          <w:marRight w:val="0"/>
          <w:marTop w:val="0"/>
          <w:marBottom w:val="0"/>
          <w:divBdr>
            <w:top w:val="none" w:sz="0" w:space="0" w:color="auto"/>
            <w:left w:val="none" w:sz="0" w:space="0" w:color="auto"/>
            <w:bottom w:val="none" w:sz="0" w:space="0" w:color="auto"/>
            <w:right w:val="none" w:sz="0" w:space="0" w:color="auto"/>
          </w:divBdr>
          <w:divsChild>
            <w:div w:id="1382679309">
              <w:marLeft w:val="0"/>
              <w:marRight w:val="0"/>
              <w:marTop w:val="0"/>
              <w:marBottom w:val="0"/>
              <w:divBdr>
                <w:top w:val="none" w:sz="0" w:space="0" w:color="auto"/>
                <w:left w:val="none" w:sz="0" w:space="0" w:color="auto"/>
                <w:bottom w:val="none" w:sz="0" w:space="0" w:color="auto"/>
                <w:right w:val="none" w:sz="0" w:space="0" w:color="auto"/>
              </w:divBdr>
              <w:divsChild>
                <w:div w:id="796870012">
                  <w:marLeft w:val="0"/>
                  <w:marRight w:val="0"/>
                  <w:marTop w:val="0"/>
                  <w:marBottom w:val="0"/>
                  <w:divBdr>
                    <w:top w:val="none" w:sz="0" w:space="0" w:color="auto"/>
                    <w:left w:val="none" w:sz="0" w:space="0" w:color="auto"/>
                    <w:bottom w:val="none" w:sz="0" w:space="0" w:color="auto"/>
                    <w:right w:val="none" w:sz="0" w:space="0" w:color="auto"/>
                  </w:divBdr>
                  <w:divsChild>
                    <w:div w:id="20863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5339">
          <w:marLeft w:val="0"/>
          <w:marRight w:val="0"/>
          <w:marTop w:val="0"/>
          <w:marBottom w:val="0"/>
          <w:divBdr>
            <w:top w:val="none" w:sz="0" w:space="0" w:color="auto"/>
            <w:left w:val="none" w:sz="0" w:space="0" w:color="auto"/>
            <w:bottom w:val="none" w:sz="0" w:space="0" w:color="auto"/>
            <w:right w:val="none" w:sz="0" w:space="0" w:color="auto"/>
          </w:divBdr>
          <w:divsChild>
            <w:div w:id="1063480873">
              <w:marLeft w:val="0"/>
              <w:marRight w:val="0"/>
              <w:marTop w:val="0"/>
              <w:marBottom w:val="0"/>
              <w:divBdr>
                <w:top w:val="none" w:sz="0" w:space="0" w:color="auto"/>
                <w:left w:val="none" w:sz="0" w:space="0" w:color="auto"/>
                <w:bottom w:val="none" w:sz="0" w:space="0" w:color="auto"/>
                <w:right w:val="none" w:sz="0" w:space="0" w:color="auto"/>
              </w:divBdr>
              <w:divsChild>
                <w:div w:id="1175269905">
                  <w:marLeft w:val="0"/>
                  <w:marRight w:val="0"/>
                  <w:marTop w:val="0"/>
                  <w:marBottom w:val="0"/>
                  <w:divBdr>
                    <w:top w:val="none" w:sz="0" w:space="0" w:color="auto"/>
                    <w:left w:val="none" w:sz="0" w:space="0" w:color="auto"/>
                    <w:bottom w:val="none" w:sz="0" w:space="0" w:color="auto"/>
                    <w:right w:val="none" w:sz="0" w:space="0" w:color="auto"/>
                  </w:divBdr>
                  <w:divsChild>
                    <w:div w:id="1442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0932">
              <w:marLeft w:val="0"/>
              <w:marRight w:val="0"/>
              <w:marTop w:val="0"/>
              <w:marBottom w:val="0"/>
              <w:divBdr>
                <w:top w:val="none" w:sz="0" w:space="0" w:color="auto"/>
                <w:left w:val="none" w:sz="0" w:space="0" w:color="auto"/>
                <w:bottom w:val="none" w:sz="0" w:space="0" w:color="auto"/>
                <w:right w:val="none" w:sz="0" w:space="0" w:color="auto"/>
              </w:divBdr>
            </w:div>
          </w:divsChild>
        </w:div>
        <w:div w:id="1982345729">
          <w:marLeft w:val="0"/>
          <w:marRight w:val="0"/>
          <w:marTop w:val="0"/>
          <w:marBottom w:val="0"/>
          <w:divBdr>
            <w:top w:val="none" w:sz="0" w:space="0" w:color="auto"/>
            <w:left w:val="none" w:sz="0" w:space="0" w:color="auto"/>
            <w:bottom w:val="none" w:sz="0" w:space="0" w:color="auto"/>
            <w:right w:val="none" w:sz="0" w:space="0" w:color="auto"/>
          </w:divBdr>
          <w:divsChild>
            <w:div w:id="1878086203">
              <w:marLeft w:val="0"/>
              <w:marRight w:val="0"/>
              <w:marTop w:val="0"/>
              <w:marBottom w:val="0"/>
              <w:divBdr>
                <w:top w:val="none" w:sz="0" w:space="0" w:color="auto"/>
                <w:left w:val="none" w:sz="0" w:space="0" w:color="auto"/>
                <w:bottom w:val="none" w:sz="0" w:space="0" w:color="auto"/>
                <w:right w:val="none" w:sz="0" w:space="0" w:color="auto"/>
              </w:divBdr>
              <w:divsChild>
                <w:div w:id="1885099207">
                  <w:marLeft w:val="0"/>
                  <w:marRight w:val="0"/>
                  <w:marTop w:val="0"/>
                  <w:marBottom w:val="0"/>
                  <w:divBdr>
                    <w:top w:val="none" w:sz="0" w:space="0" w:color="auto"/>
                    <w:left w:val="none" w:sz="0" w:space="0" w:color="auto"/>
                    <w:bottom w:val="none" w:sz="0" w:space="0" w:color="auto"/>
                    <w:right w:val="none" w:sz="0" w:space="0" w:color="auto"/>
                  </w:divBdr>
                  <w:divsChild>
                    <w:div w:id="5146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0450">
              <w:marLeft w:val="0"/>
              <w:marRight w:val="0"/>
              <w:marTop w:val="0"/>
              <w:marBottom w:val="0"/>
              <w:divBdr>
                <w:top w:val="none" w:sz="0" w:space="0" w:color="auto"/>
                <w:left w:val="none" w:sz="0" w:space="0" w:color="auto"/>
                <w:bottom w:val="none" w:sz="0" w:space="0" w:color="auto"/>
                <w:right w:val="none" w:sz="0" w:space="0" w:color="auto"/>
              </w:divBdr>
            </w:div>
          </w:divsChild>
        </w:div>
        <w:div w:id="1831824585">
          <w:marLeft w:val="0"/>
          <w:marRight w:val="0"/>
          <w:marTop w:val="0"/>
          <w:marBottom w:val="0"/>
          <w:divBdr>
            <w:top w:val="none" w:sz="0" w:space="0" w:color="auto"/>
            <w:left w:val="none" w:sz="0" w:space="0" w:color="auto"/>
            <w:bottom w:val="none" w:sz="0" w:space="0" w:color="auto"/>
            <w:right w:val="none" w:sz="0" w:space="0" w:color="auto"/>
          </w:divBdr>
          <w:divsChild>
            <w:div w:id="1999453529">
              <w:marLeft w:val="0"/>
              <w:marRight w:val="0"/>
              <w:marTop w:val="0"/>
              <w:marBottom w:val="0"/>
              <w:divBdr>
                <w:top w:val="none" w:sz="0" w:space="0" w:color="auto"/>
                <w:left w:val="none" w:sz="0" w:space="0" w:color="auto"/>
                <w:bottom w:val="none" w:sz="0" w:space="0" w:color="auto"/>
                <w:right w:val="none" w:sz="0" w:space="0" w:color="auto"/>
              </w:divBdr>
              <w:divsChild>
                <w:div w:id="213739954">
                  <w:marLeft w:val="0"/>
                  <w:marRight w:val="0"/>
                  <w:marTop w:val="0"/>
                  <w:marBottom w:val="0"/>
                  <w:divBdr>
                    <w:top w:val="none" w:sz="0" w:space="0" w:color="auto"/>
                    <w:left w:val="none" w:sz="0" w:space="0" w:color="auto"/>
                    <w:bottom w:val="none" w:sz="0" w:space="0" w:color="auto"/>
                    <w:right w:val="none" w:sz="0" w:space="0" w:color="auto"/>
                  </w:divBdr>
                  <w:divsChild>
                    <w:div w:id="17147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971">
              <w:marLeft w:val="0"/>
              <w:marRight w:val="0"/>
              <w:marTop w:val="0"/>
              <w:marBottom w:val="0"/>
              <w:divBdr>
                <w:top w:val="none" w:sz="0" w:space="0" w:color="auto"/>
                <w:left w:val="none" w:sz="0" w:space="0" w:color="auto"/>
                <w:bottom w:val="none" w:sz="0" w:space="0" w:color="auto"/>
                <w:right w:val="none" w:sz="0" w:space="0" w:color="auto"/>
              </w:divBdr>
              <w:divsChild>
                <w:div w:id="380517841">
                  <w:marLeft w:val="0"/>
                  <w:marRight w:val="0"/>
                  <w:marTop w:val="0"/>
                  <w:marBottom w:val="0"/>
                  <w:divBdr>
                    <w:top w:val="none" w:sz="0" w:space="0" w:color="auto"/>
                    <w:left w:val="none" w:sz="0" w:space="0" w:color="auto"/>
                    <w:bottom w:val="none" w:sz="0" w:space="0" w:color="auto"/>
                    <w:right w:val="none" w:sz="0" w:space="0" w:color="auto"/>
                  </w:divBdr>
                  <w:divsChild>
                    <w:div w:id="549459753">
                      <w:marLeft w:val="0"/>
                      <w:marRight w:val="0"/>
                      <w:marTop w:val="0"/>
                      <w:marBottom w:val="225"/>
                      <w:divBdr>
                        <w:top w:val="none" w:sz="0" w:space="0" w:color="auto"/>
                        <w:left w:val="none" w:sz="0" w:space="0" w:color="auto"/>
                        <w:bottom w:val="none" w:sz="0" w:space="0" w:color="auto"/>
                        <w:right w:val="none" w:sz="0" w:space="0" w:color="auto"/>
                      </w:divBdr>
                      <w:divsChild>
                        <w:div w:id="478040195">
                          <w:marLeft w:val="0"/>
                          <w:marRight w:val="0"/>
                          <w:marTop w:val="150"/>
                          <w:marBottom w:val="0"/>
                          <w:divBdr>
                            <w:top w:val="single" w:sz="6" w:space="4" w:color="CCCCCC"/>
                            <w:left w:val="single" w:sz="6" w:space="8" w:color="CCCCCC"/>
                            <w:bottom w:val="single" w:sz="6" w:space="4" w:color="CCCCCC"/>
                            <w:right w:val="single" w:sz="6" w:space="30" w:color="CCCCCC"/>
                          </w:divBdr>
                        </w:div>
                        <w:div w:id="142298868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80367945">
                  <w:marLeft w:val="0"/>
                  <w:marRight w:val="0"/>
                  <w:marTop w:val="0"/>
                  <w:marBottom w:val="0"/>
                  <w:divBdr>
                    <w:top w:val="none" w:sz="0" w:space="0" w:color="auto"/>
                    <w:left w:val="none" w:sz="0" w:space="0" w:color="auto"/>
                    <w:bottom w:val="none" w:sz="0" w:space="0" w:color="auto"/>
                    <w:right w:val="none" w:sz="0" w:space="0" w:color="auto"/>
                  </w:divBdr>
                  <w:divsChild>
                    <w:div w:id="162475594">
                      <w:marLeft w:val="0"/>
                      <w:marRight w:val="0"/>
                      <w:marTop w:val="0"/>
                      <w:marBottom w:val="225"/>
                      <w:divBdr>
                        <w:top w:val="none" w:sz="0" w:space="0" w:color="auto"/>
                        <w:left w:val="none" w:sz="0" w:space="0" w:color="auto"/>
                        <w:bottom w:val="none" w:sz="0" w:space="0" w:color="auto"/>
                        <w:right w:val="none" w:sz="0" w:space="0" w:color="auto"/>
                      </w:divBdr>
                      <w:divsChild>
                        <w:div w:id="37247771">
                          <w:marLeft w:val="0"/>
                          <w:marRight w:val="0"/>
                          <w:marTop w:val="150"/>
                          <w:marBottom w:val="0"/>
                          <w:divBdr>
                            <w:top w:val="single" w:sz="6" w:space="4" w:color="CCCCCC"/>
                            <w:left w:val="single" w:sz="6" w:space="8" w:color="CCCCCC"/>
                            <w:bottom w:val="single" w:sz="6" w:space="4" w:color="CCCCCC"/>
                            <w:right w:val="single" w:sz="6" w:space="30" w:color="CCCCCC"/>
                          </w:divBdr>
                        </w:div>
                        <w:div w:id="639945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06571211">
                  <w:marLeft w:val="0"/>
                  <w:marRight w:val="0"/>
                  <w:marTop w:val="0"/>
                  <w:marBottom w:val="0"/>
                  <w:divBdr>
                    <w:top w:val="none" w:sz="0" w:space="0" w:color="auto"/>
                    <w:left w:val="none" w:sz="0" w:space="0" w:color="auto"/>
                    <w:bottom w:val="none" w:sz="0" w:space="0" w:color="auto"/>
                    <w:right w:val="none" w:sz="0" w:space="0" w:color="auto"/>
                  </w:divBdr>
                  <w:divsChild>
                    <w:div w:id="672613319">
                      <w:marLeft w:val="0"/>
                      <w:marRight w:val="0"/>
                      <w:marTop w:val="0"/>
                      <w:marBottom w:val="225"/>
                      <w:divBdr>
                        <w:top w:val="none" w:sz="0" w:space="0" w:color="auto"/>
                        <w:left w:val="none" w:sz="0" w:space="0" w:color="auto"/>
                        <w:bottom w:val="none" w:sz="0" w:space="0" w:color="auto"/>
                        <w:right w:val="none" w:sz="0" w:space="0" w:color="auto"/>
                      </w:divBdr>
                      <w:divsChild>
                        <w:div w:id="2036105115">
                          <w:marLeft w:val="0"/>
                          <w:marRight w:val="0"/>
                          <w:marTop w:val="150"/>
                          <w:marBottom w:val="0"/>
                          <w:divBdr>
                            <w:top w:val="single" w:sz="6" w:space="4" w:color="CCCCCC"/>
                            <w:left w:val="single" w:sz="6" w:space="8" w:color="CCCCCC"/>
                            <w:bottom w:val="single" w:sz="6" w:space="4" w:color="CCCCCC"/>
                            <w:right w:val="single" w:sz="6" w:space="30" w:color="CCCCCC"/>
                          </w:divBdr>
                        </w:div>
                        <w:div w:id="13459414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97182600">
                  <w:marLeft w:val="0"/>
                  <w:marRight w:val="0"/>
                  <w:marTop w:val="0"/>
                  <w:marBottom w:val="0"/>
                  <w:divBdr>
                    <w:top w:val="none" w:sz="0" w:space="0" w:color="auto"/>
                    <w:left w:val="none" w:sz="0" w:space="0" w:color="auto"/>
                    <w:bottom w:val="none" w:sz="0" w:space="0" w:color="auto"/>
                    <w:right w:val="none" w:sz="0" w:space="0" w:color="auto"/>
                  </w:divBdr>
                  <w:divsChild>
                    <w:div w:id="2069569811">
                      <w:marLeft w:val="0"/>
                      <w:marRight w:val="0"/>
                      <w:marTop w:val="0"/>
                      <w:marBottom w:val="225"/>
                      <w:divBdr>
                        <w:top w:val="none" w:sz="0" w:space="0" w:color="auto"/>
                        <w:left w:val="none" w:sz="0" w:space="0" w:color="auto"/>
                        <w:bottom w:val="none" w:sz="0" w:space="0" w:color="auto"/>
                        <w:right w:val="none" w:sz="0" w:space="0" w:color="auto"/>
                      </w:divBdr>
                      <w:divsChild>
                        <w:div w:id="1653944815">
                          <w:marLeft w:val="0"/>
                          <w:marRight w:val="0"/>
                          <w:marTop w:val="150"/>
                          <w:marBottom w:val="0"/>
                          <w:divBdr>
                            <w:top w:val="single" w:sz="6" w:space="4" w:color="CCCCCC"/>
                            <w:left w:val="single" w:sz="6" w:space="8" w:color="CCCCCC"/>
                            <w:bottom w:val="single" w:sz="6" w:space="4" w:color="CCCCCC"/>
                            <w:right w:val="single" w:sz="6" w:space="30" w:color="CCCCCC"/>
                          </w:divBdr>
                        </w:div>
                        <w:div w:id="1342196327">
                          <w:marLeft w:val="0"/>
                          <w:marRight w:val="0"/>
                          <w:marTop w:val="0"/>
                          <w:marBottom w:val="150"/>
                          <w:divBdr>
                            <w:top w:val="none" w:sz="0" w:space="0" w:color="auto"/>
                            <w:left w:val="single" w:sz="6" w:space="11" w:color="CCCCCC"/>
                            <w:bottom w:val="single" w:sz="6" w:space="8" w:color="CCCCCC"/>
                            <w:right w:val="single" w:sz="6" w:space="8" w:color="CCCCCC"/>
                          </w:divBdr>
                          <w:divsChild>
                            <w:div w:id="1127700937">
                              <w:marLeft w:val="0"/>
                              <w:marRight w:val="0"/>
                              <w:marTop w:val="240"/>
                              <w:marBottom w:val="240"/>
                              <w:divBdr>
                                <w:top w:val="none" w:sz="0" w:space="0" w:color="auto"/>
                                <w:left w:val="none" w:sz="0" w:space="0" w:color="auto"/>
                                <w:bottom w:val="none" w:sz="0" w:space="0" w:color="auto"/>
                                <w:right w:val="none" w:sz="0" w:space="0" w:color="auto"/>
                              </w:divBdr>
                            </w:div>
                            <w:div w:id="516695815">
                              <w:marLeft w:val="0"/>
                              <w:marRight w:val="0"/>
                              <w:marTop w:val="0"/>
                              <w:marBottom w:val="0"/>
                              <w:divBdr>
                                <w:top w:val="none" w:sz="0" w:space="0" w:color="auto"/>
                                <w:left w:val="none" w:sz="0" w:space="0" w:color="auto"/>
                                <w:bottom w:val="none" w:sz="0" w:space="0" w:color="auto"/>
                                <w:right w:val="none" w:sz="0" w:space="0" w:color="auto"/>
                              </w:divBdr>
                              <w:divsChild>
                                <w:div w:id="1883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3024">
                  <w:marLeft w:val="0"/>
                  <w:marRight w:val="0"/>
                  <w:marTop w:val="0"/>
                  <w:marBottom w:val="0"/>
                  <w:divBdr>
                    <w:top w:val="none" w:sz="0" w:space="0" w:color="auto"/>
                    <w:left w:val="none" w:sz="0" w:space="0" w:color="auto"/>
                    <w:bottom w:val="none" w:sz="0" w:space="0" w:color="auto"/>
                    <w:right w:val="none" w:sz="0" w:space="0" w:color="auto"/>
                  </w:divBdr>
                  <w:divsChild>
                    <w:div w:id="40709976">
                      <w:marLeft w:val="0"/>
                      <w:marRight w:val="0"/>
                      <w:marTop w:val="0"/>
                      <w:marBottom w:val="225"/>
                      <w:divBdr>
                        <w:top w:val="none" w:sz="0" w:space="0" w:color="auto"/>
                        <w:left w:val="none" w:sz="0" w:space="0" w:color="auto"/>
                        <w:bottom w:val="none" w:sz="0" w:space="0" w:color="auto"/>
                        <w:right w:val="none" w:sz="0" w:space="0" w:color="auto"/>
                      </w:divBdr>
                      <w:divsChild>
                        <w:div w:id="1432699007">
                          <w:marLeft w:val="0"/>
                          <w:marRight w:val="0"/>
                          <w:marTop w:val="150"/>
                          <w:marBottom w:val="0"/>
                          <w:divBdr>
                            <w:top w:val="single" w:sz="6" w:space="4" w:color="CCCCCC"/>
                            <w:left w:val="single" w:sz="6" w:space="8" w:color="CCCCCC"/>
                            <w:bottom w:val="single" w:sz="6" w:space="4" w:color="CCCCCC"/>
                            <w:right w:val="single" w:sz="6" w:space="30" w:color="CCCCCC"/>
                          </w:divBdr>
                        </w:div>
                        <w:div w:id="147260269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71004170">
                  <w:marLeft w:val="0"/>
                  <w:marRight w:val="0"/>
                  <w:marTop w:val="0"/>
                  <w:marBottom w:val="0"/>
                  <w:divBdr>
                    <w:top w:val="none" w:sz="0" w:space="0" w:color="auto"/>
                    <w:left w:val="none" w:sz="0" w:space="0" w:color="auto"/>
                    <w:bottom w:val="none" w:sz="0" w:space="0" w:color="auto"/>
                    <w:right w:val="none" w:sz="0" w:space="0" w:color="auto"/>
                  </w:divBdr>
                  <w:divsChild>
                    <w:div w:id="1963606914">
                      <w:marLeft w:val="0"/>
                      <w:marRight w:val="0"/>
                      <w:marTop w:val="0"/>
                      <w:marBottom w:val="225"/>
                      <w:divBdr>
                        <w:top w:val="none" w:sz="0" w:space="0" w:color="auto"/>
                        <w:left w:val="none" w:sz="0" w:space="0" w:color="auto"/>
                        <w:bottom w:val="none" w:sz="0" w:space="0" w:color="auto"/>
                        <w:right w:val="none" w:sz="0" w:space="0" w:color="auto"/>
                      </w:divBdr>
                      <w:divsChild>
                        <w:div w:id="1755980414">
                          <w:marLeft w:val="0"/>
                          <w:marRight w:val="0"/>
                          <w:marTop w:val="150"/>
                          <w:marBottom w:val="0"/>
                          <w:divBdr>
                            <w:top w:val="single" w:sz="6" w:space="4" w:color="CCCCCC"/>
                            <w:left w:val="single" w:sz="6" w:space="8" w:color="CCCCCC"/>
                            <w:bottom w:val="single" w:sz="6" w:space="4" w:color="CCCCCC"/>
                            <w:right w:val="single" w:sz="6" w:space="30" w:color="CCCCCC"/>
                          </w:divBdr>
                        </w:div>
                        <w:div w:id="670911997">
                          <w:marLeft w:val="0"/>
                          <w:marRight w:val="0"/>
                          <w:marTop w:val="0"/>
                          <w:marBottom w:val="150"/>
                          <w:divBdr>
                            <w:top w:val="none" w:sz="0" w:space="0" w:color="auto"/>
                            <w:left w:val="single" w:sz="6" w:space="11" w:color="CCCCCC"/>
                            <w:bottom w:val="single" w:sz="6" w:space="8" w:color="CCCCCC"/>
                            <w:right w:val="single" w:sz="6" w:space="8" w:color="CCCCCC"/>
                          </w:divBdr>
                          <w:divsChild>
                            <w:div w:id="811948626">
                              <w:marLeft w:val="0"/>
                              <w:marRight w:val="0"/>
                              <w:marTop w:val="0"/>
                              <w:marBottom w:val="0"/>
                              <w:divBdr>
                                <w:top w:val="none" w:sz="0" w:space="0" w:color="auto"/>
                                <w:left w:val="none" w:sz="0" w:space="0" w:color="auto"/>
                                <w:bottom w:val="none" w:sz="0" w:space="0" w:color="auto"/>
                                <w:right w:val="none" w:sz="0" w:space="0" w:color="auto"/>
                              </w:divBdr>
                              <w:divsChild>
                                <w:div w:id="15095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144019">
                  <w:marLeft w:val="0"/>
                  <w:marRight w:val="0"/>
                  <w:marTop w:val="0"/>
                  <w:marBottom w:val="0"/>
                  <w:divBdr>
                    <w:top w:val="none" w:sz="0" w:space="0" w:color="auto"/>
                    <w:left w:val="none" w:sz="0" w:space="0" w:color="auto"/>
                    <w:bottom w:val="none" w:sz="0" w:space="0" w:color="auto"/>
                    <w:right w:val="none" w:sz="0" w:space="0" w:color="auto"/>
                  </w:divBdr>
                  <w:divsChild>
                    <w:div w:id="1403455420">
                      <w:marLeft w:val="0"/>
                      <w:marRight w:val="0"/>
                      <w:marTop w:val="0"/>
                      <w:marBottom w:val="225"/>
                      <w:divBdr>
                        <w:top w:val="none" w:sz="0" w:space="0" w:color="auto"/>
                        <w:left w:val="none" w:sz="0" w:space="0" w:color="auto"/>
                        <w:bottom w:val="none" w:sz="0" w:space="0" w:color="auto"/>
                        <w:right w:val="none" w:sz="0" w:space="0" w:color="auto"/>
                      </w:divBdr>
                      <w:divsChild>
                        <w:div w:id="106311908">
                          <w:marLeft w:val="0"/>
                          <w:marRight w:val="0"/>
                          <w:marTop w:val="150"/>
                          <w:marBottom w:val="0"/>
                          <w:divBdr>
                            <w:top w:val="single" w:sz="6" w:space="4" w:color="CCCCCC"/>
                            <w:left w:val="single" w:sz="6" w:space="8" w:color="CCCCCC"/>
                            <w:bottom w:val="single" w:sz="6" w:space="4" w:color="CCCCCC"/>
                            <w:right w:val="single" w:sz="6" w:space="30" w:color="CCCCCC"/>
                          </w:divBdr>
                        </w:div>
                        <w:div w:id="11343243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638298433">
          <w:marLeft w:val="0"/>
          <w:marRight w:val="0"/>
          <w:marTop w:val="0"/>
          <w:marBottom w:val="0"/>
          <w:divBdr>
            <w:top w:val="none" w:sz="0" w:space="0" w:color="auto"/>
            <w:left w:val="none" w:sz="0" w:space="0" w:color="auto"/>
            <w:bottom w:val="none" w:sz="0" w:space="0" w:color="auto"/>
            <w:right w:val="none" w:sz="0" w:space="0" w:color="auto"/>
          </w:divBdr>
          <w:divsChild>
            <w:div w:id="949316781">
              <w:marLeft w:val="0"/>
              <w:marRight w:val="0"/>
              <w:marTop w:val="0"/>
              <w:marBottom w:val="0"/>
              <w:divBdr>
                <w:top w:val="none" w:sz="0" w:space="0" w:color="auto"/>
                <w:left w:val="none" w:sz="0" w:space="0" w:color="auto"/>
                <w:bottom w:val="none" w:sz="0" w:space="0" w:color="auto"/>
                <w:right w:val="none" w:sz="0" w:space="0" w:color="auto"/>
              </w:divBdr>
              <w:divsChild>
                <w:div w:id="287976633">
                  <w:marLeft w:val="0"/>
                  <w:marRight w:val="0"/>
                  <w:marTop w:val="0"/>
                  <w:marBottom w:val="0"/>
                  <w:divBdr>
                    <w:top w:val="none" w:sz="0" w:space="0" w:color="auto"/>
                    <w:left w:val="none" w:sz="0" w:space="0" w:color="auto"/>
                    <w:bottom w:val="none" w:sz="0" w:space="0" w:color="auto"/>
                    <w:right w:val="none" w:sz="0" w:space="0" w:color="auto"/>
                  </w:divBdr>
                  <w:divsChild>
                    <w:div w:id="19917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9125">
              <w:marLeft w:val="0"/>
              <w:marRight w:val="0"/>
              <w:marTop w:val="0"/>
              <w:marBottom w:val="0"/>
              <w:divBdr>
                <w:top w:val="none" w:sz="0" w:space="0" w:color="auto"/>
                <w:left w:val="none" w:sz="0" w:space="0" w:color="auto"/>
                <w:bottom w:val="none" w:sz="0" w:space="0" w:color="auto"/>
                <w:right w:val="none" w:sz="0" w:space="0" w:color="auto"/>
              </w:divBdr>
              <w:divsChild>
                <w:div w:id="719941481">
                  <w:marLeft w:val="0"/>
                  <w:marRight w:val="0"/>
                  <w:marTop w:val="0"/>
                  <w:marBottom w:val="0"/>
                  <w:divBdr>
                    <w:top w:val="none" w:sz="0" w:space="0" w:color="auto"/>
                    <w:left w:val="none" w:sz="0" w:space="0" w:color="auto"/>
                    <w:bottom w:val="none" w:sz="0" w:space="0" w:color="auto"/>
                    <w:right w:val="none" w:sz="0" w:space="0" w:color="auto"/>
                  </w:divBdr>
                  <w:divsChild>
                    <w:div w:id="1783107543">
                      <w:marLeft w:val="0"/>
                      <w:marRight w:val="0"/>
                      <w:marTop w:val="0"/>
                      <w:marBottom w:val="225"/>
                      <w:divBdr>
                        <w:top w:val="none" w:sz="0" w:space="0" w:color="auto"/>
                        <w:left w:val="none" w:sz="0" w:space="0" w:color="auto"/>
                        <w:bottom w:val="none" w:sz="0" w:space="0" w:color="auto"/>
                        <w:right w:val="none" w:sz="0" w:space="0" w:color="auto"/>
                      </w:divBdr>
                      <w:divsChild>
                        <w:div w:id="1096292577">
                          <w:marLeft w:val="0"/>
                          <w:marRight w:val="0"/>
                          <w:marTop w:val="150"/>
                          <w:marBottom w:val="0"/>
                          <w:divBdr>
                            <w:top w:val="single" w:sz="6" w:space="4" w:color="CCCCCC"/>
                            <w:left w:val="single" w:sz="6" w:space="8" w:color="CCCCCC"/>
                            <w:bottom w:val="single" w:sz="6" w:space="4" w:color="CCCCCC"/>
                            <w:right w:val="single" w:sz="6" w:space="30" w:color="CCCCCC"/>
                          </w:divBdr>
                        </w:div>
                        <w:div w:id="33773886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468976989">
          <w:marLeft w:val="0"/>
          <w:marRight w:val="0"/>
          <w:marTop w:val="0"/>
          <w:marBottom w:val="0"/>
          <w:divBdr>
            <w:top w:val="none" w:sz="0" w:space="0" w:color="auto"/>
            <w:left w:val="none" w:sz="0" w:space="0" w:color="auto"/>
            <w:bottom w:val="none" w:sz="0" w:space="0" w:color="auto"/>
            <w:right w:val="none" w:sz="0" w:space="0" w:color="auto"/>
          </w:divBdr>
          <w:divsChild>
            <w:div w:id="388265202">
              <w:marLeft w:val="0"/>
              <w:marRight w:val="0"/>
              <w:marTop w:val="0"/>
              <w:marBottom w:val="0"/>
              <w:divBdr>
                <w:top w:val="none" w:sz="0" w:space="0" w:color="auto"/>
                <w:left w:val="none" w:sz="0" w:space="0" w:color="auto"/>
                <w:bottom w:val="none" w:sz="0" w:space="0" w:color="auto"/>
                <w:right w:val="none" w:sz="0" w:space="0" w:color="auto"/>
              </w:divBdr>
              <w:divsChild>
                <w:div w:id="1873107331">
                  <w:marLeft w:val="0"/>
                  <w:marRight w:val="0"/>
                  <w:marTop w:val="0"/>
                  <w:marBottom w:val="0"/>
                  <w:divBdr>
                    <w:top w:val="none" w:sz="0" w:space="0" w:color="auto"/>
                    <w:left w:val="none" w:sz="0" w:space="0" w:color="auto"/>
                    <w:bottom w:val="none" w:sz="0" w:space="0" w:color="auto"/>
                    <w:right w:val="none" w:sz="0" w:space="0" w:color="auto"/>
                  </w:divBdr>
                  <w:divsChild>
                    <w:div w:id="8591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ww.ouac.on.ca/guide/teas-laurier/" TargetMode="External"/><Relationship Id="rId13" Type="http://schemas.openxmlformats.org/officeDocument/2006/relationships/hyperlink" Target="https://www.wlu.ca/programs/education/undergraduate/education-bed/documents.html?ref=programs%2Feducation%2Fgraduate%2Feducation-bed%2Fadmissions%2Fdocuments.html" TargetMode="External"/><Relationship Id="rId18" Type="http://schemas.openxmlformats.org/officeDocument/2006/relationships/hyperlink" Target="https://www.wlu.ca/programs/education/undergraduate/education-bed/admission-requirement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lu.ca/programs/education/undergraduate/education-bed/admission-requirements.html" TargetMode="External"/><Relationship Id="rId12" Type="http://schemas.microsoft.com/office/2018/08/relationships/commentsExtensible" Target="commentsExtensible.xml"/><Relationship Id="rId17" Type="http://schemas.openxmlformats.org/officeDocument/2006/relationships/hyperlink" Target="https://www.wlu.ca/programs/education/graduate/education-bed/admissions/requirements.html" TargetMode="External"/><Relationship Id="rId2" Type="http://schemas.openxmlformats.org/officeDocument/2006/relationships/styles" Target="styles.xml"/><Relationship Id="rId16" Type="http://schemas.openxmlformats.org/officeDocument/2006/relationships/hyperlink" Target="https://www.wlu.ca/programs/education/graduate/education-bed/admissions/requirements.html" TargetMode="External"/><Relationship Id="rId20" Type="http://schemas.openxmlformats.org/officeDocument/2006/relationships/hyperlink" Target="mailto:eduadmissions@wlu.ca" TargetMode="External"/><Relationship Id="rId1" Type="http://schemas.openxmlformats.org/officeDocument/2006/relationships/numbering" Target="numbering.xml"/><Relationship Id="rId6" Type="http://schemas.openxmlformats.org/officeDocument/2006/relationships/hyperlink" Target="https://uwww.ouac.on.ca/guide/teas-laurier/" TargetMode="External"/><Relationship Id="rId11" Type="http://schemas.microsoft.com/office/2016/09/relationships/commentsIds" Target="commentsIds.xml"/><Relationship Id="rId5" Type="http://schemas.openxmlformats.org/officeDocument/2006/relationships/hyperlink" Target="https://www.wlu.ca/programs/education/undergraduate/education-bed/index.html" TargetMode="External"/><Relationship Id="rId15" Type="http://schemas.openxmlformats.org/officeDocument/2006/relationships/hyperlink" Target="https://www.wlu.ca/programs/education/undergraduate/education-bed/documents.html?ref=programs%2Feducation%2Fgraduate%2Feducation-bed%2Fadmissions%2Fdocuments.html"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www.wlu.ca/education/"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wes.org/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2025-05-22T12:36:00Z</dcterms:created>
  <dcterms:modified xsi:type="dcterms:W3CDTF">2025-05-22T12:38:00Z</dcterms:modified>
</cp:coreProperties>
</file>