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597E" w14:textId="5D6C2BBC" w:rsidR="00612FD9" w:rsidRPr="00583A81" w:rsidRDefault="00C62C26" w:rsidP="40DBBE6B">
      <w:pPr>
        <w:pStyle w:val="Heading1"/>
        <w:rPr>
          <w:b/>
          <w:bCs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64C765F5" wp14:editId="0A6A7650">
            <wp:simplePos x="0" y="0"/>
            <wp:positionH relativeFrom="margin">
              <wp:posOffset>0</wp:posOffset>
            </wp:positionH>
            <wp:positionV relativeFrom="paragraph">
              <wp:posOffset>622</wp:posOffset>
            </wp:positionV>
            <wp:extent cx="1471930" cy="735965"/>
            <wp:effectExtent l="0" t="0" r="0" b="6985"/>
            <wp:wrapTopAndBottom/>
            <wp:docPr id="2" name="Picture 1" descr="Wilfrid Laur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ilfrid Laurier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1C">
        <w:t xml:space="preserve">Wilfrid Laurier </w:t>
      </w:r>
      <w:r w:rsidR="00612FD9">
        <w:t>University</w:t>
      </w:r>
      <w:r w:rsidR="0080251C">
        <w:t xml:space="preserve"> –</w:t>
      </w:r>
      <w:r w:rsidR="0080251C">
        <w:br/>
        <w:t>Brantford Campus</w:t>
      </w:r>
    </w:p>
    <w:p w14:paraId="533219BE" w14:textId="4E595F76" w:rsidR="00F209E7" w:rsidRDefault="00F209E7" w:rsidP="00257365">
      <w:pPr>
        <w:pStyle w:val="Heading2"/>
      </w:pPr>
      <w:r>
        <w:t>Contact Information</w:t>
      </w:r>
    </w:p>
    <w:p w14:paraId="7FFF64D2" w14:textId="4C4A73EE" w:rsidR="0080251C" w:rsidRDefault="0080251C" w:rsidP="0080251C">
      <w:pPr>
        <w:pStyle w:val="ListParagraph"/>
      </w:pPr>
      <w:r>
        <w:t xml:space="preserve">Recruitment and Admissions: </w:t>
      </w:r>
      <w:hyperlink r:id="rId12">
        <w:r w:rsidR="002C082D" w:rsidRPr="548216FD">
          <w:rPr>
            <w:rStyle w:val="Hyperlink"/>
          </w:rPr>
          <w:t>www.wlu.ca</w:t>
        </w:r>
      </w:hyperlink>
      <w:r w:rsidR="002C082D">
        <w:t xml:space="preserve"> </w:t>
      </w:r>
      <w:r>
        <w:br/>
      </w:r>
      <w:hyperlink r:id="rId13">
        <w:r w:rsidR="007B331A" w:rsidRPr="548216FD">
          <w:rPr>
            <w:rStyle w:val="Hyperlink"/>
          </w:rPr>
          <w:t>chooselaurier@wlu.ca</w:t>
        </w:r>
      </w:hyperlink>
      <w:r>
        <w:t xml:space="preserve"> </w:t>
      </w:r>
      <w:r w:rsidR="002C082D">
        <w:t xml:space="preserve">| </w:t>
      </w:r>
      <w:r w:rsidR="00301E73">
        <w:t>548-889-8888</w:t>
      </w:r>
    </w:p>
    <w:p w14:paraId="03CBB8B7" w14:textId="7F85DAB0" w:rsidR="0080251C" w:rsidRDefault="0080251C" w:rsidP="0080251C">
      <w:pPr>
        <w:pStyle w:val="ListParagraph"/>
      </w:pPr>
      <w:r>
        <w:t>Canadian Recruitment: Craig Chipps, Manager</w:t>
      </w:r>
      <w:r>
        <w:br/>
      </w:r>
      <w:hyperlink r:id="rId14">
        <w:r w:rsidR="007B331A" w:rsidRPr="548216FD">
          <w:rPr>
            <w:rStyle w:val="Hyperlink"/>
          </w:rPr>
          <w:t>cchipps@wlu.ca</w:t>
        </w:r>
      </w:hyperlink>
      <w:r>
        <w:t xml:space="preserve"> </w:t>
      </w:r>
      <w:r w:rsidR="002C082D">
        <w:t xml:space="preserve">| </w:t>
      </w:r>
      <w:r w:rsidR="00455D1B">
        <w:t>548-889-4757</w:t>
      </w:r>
    </w:p>
    <w:p w14:paraId="1638CE8B" w14:textId="5F4E4408" w:rsidR="0080251C" w:rsidRDefault="334C4A02" w:rsidP="0080251C">
      <w:pPr>
        <w:pStyle w:val="ListParagraph"/>
      </w:pPr>
      <w:r>
        <w:t xml:space="preserve">Admissions: </w:t>
      </w:r>
      <w:r w:rsidR="3CB85E38">
        <w:t>Erie Zantingh</w:t>
      </w:r>
      <w:r>
        <w:t>, Assistant Registrar</w:t>
      </w:r>
      <w:r>
        <w:br/>
      </w:r>
      <w:hyperlink r:id="rId15">
        <w:r w:rsidR="00084C8A" w:rsidRPr="548216FD">
          <w:rPr>
            <w:rStyle w:val="Hyperlink"/>
          </w:rPr>
          <w:t>ezantingh@wlu.ca</w:t>
        </w:r>
      </w:hyperlink>
      <w:r w:rsidR="00084C8A">
        <w:t xml:space="preserve"> </w:t>
      </w:r>
      <w:r>
        <w:t xml:space="preserve">| </w:t>
      </w:r>
      <w:r w:rsidR="11AB9585">
        <w:t>5</w:t>
      </w:r>
      <w:r w:rsidR="1B667CF0">
        <w:t>48</w:t>
      </w:r>
      <w:r w:rsidR="11AB9585">
        <w:t>-889-4739</w:t>
      </w:r>
    </w:p>
    <w:p w14:paraId="1C585E6D" w14:textId="6F77A2CB" w:rsidR="0080251C" w:rsidRDefault="0080251C" w:rsidP="0080251C">
      <w:pPr>
        <w:pStyle w:val="ListParagraph"/>
      </w:pPr>
      <w:r>
        <w:t>High School Outreach</w:t>
      </w:r>
      <w:r w:rsidR="00455D1B">
        <w:t xml:space="preserve"> and Tours</w:t>
      </w:r>
      <w:r>
        <w:t>:</w:t>
      </w:r>
      <w:r w:rsidR="002D5E8F">
        <w:t xml:space="preserve"> </w:t>
      </w:r>
      <w:r w:rsidR="00AA1401">
        <w:t>Dana Nese</w:t>
      </w:r>
      <w:r w:rsidR="00DA01E3">
        <w:t xml:space="preserve">, </w:t>
      </w:r>
      <w:r w:rsidR="00AA1401">
        <w:t xml:space="preserve">Senior Recruitment </w:t>
      </w:r>
      <w:r w:rsidR="24FA4EDC">
        <w:t>Coordinator</w:t>
      </w:r>
      <w:r w:rsidR="00C8425A">
        <w:t xml:space="preserve"> | </w:t>
      </w:r>
      <w:hyperlink r:id="rId16" w:history="1">
        <w:r w:rsidR="002D5E8F" w:rsidRPr="007E7B36">
          <w:rPr>
            <w:rStyle w:val="Hyperlink"/>
          </w:rPr>
          <w:t>recruiters@wlu.ca</w:t>
        </w:r>
      </w:hyperlink>
      <w:r w:rsidR="002D5E8F">
        <w:t xml:space="preserve"> </w:t>
      </w:r>
      <w:r>
        <w:t xml:space="preserve">| </w:t>
      </w:r>
      <w:r w:rsidR="7A1A618E">
        <w:t>548-889-</w:t>
      </w:r>
      <w:r w:rsidR="00AA1401">
        <w:t>4758</w:t>
      </w:r>
    </w:p>
    <w:p w14:paraId="47EF0A03" w14:textId="33630589" w:rsidR="008464A4" w:rsidRDefault="0C89F976" w:rsidP="548216FD">
      <w:pPr>
        <w:pStyle w:val="ListParagraph"/>
        <w:rPr>
          <w:rFonts w:asciiTheme="minorHAnsi" w:eastAsiaTheme="minorEastAsia" w:hAnsiTheme="minorHAnsi"/>
        </w:rPr>
      </w:pPr>
      <w:r>
        <w:t xml:space="preserve">Scholarships, Awards and Bursaries:  Nancy Helmond, </w:t>
      </w:r>
      <w:r w:rsidR="00706D8E">
        <w:br/>
      </w:r>
      <w:r>
        <w:t>Scholarships</w:t>
      </w:r>
      <w:r w:rsidR="00593C75">
        <w:t xml:space="preserve"> and </w:t>
      </w:r>
      <w:r>
        <w:t xml:space="preserve">Awards Officer </w:t>
      </w:r>
      <w:r>
        <w:br/>
      </w:r>
      <w:hyperlink r:id="rId17">
        <w:r w:rsidR="72B8A381" w:rsidRPr="548216FD">
          <w:rPr>
            <w:rStyle w:val="Hyperlink"/>
          </w:rPr>
          <w:t>studentawards@wlu.ca</w:t>
        </w:r>
      </w:hyperlink>
      <w:r w:rsidR="72B8A381">
        <w:t xml:space="preserve"> </w:t>
      </w:r>
      <w:r>
        <w:t xml:space="preserve">| </w:t>
      </w:r>
      <w:r w:rsidR="14FFE68C">
        <w:t>548-889-7827</w:t>
      </w:r>
    </w:p>
    <w:p w14:paraId="4014BE23" w14:textId="64BADD5D" w:rsidR="00927A1A" w:rsidRDefault="6292F95C" w:rsidP="00F91A2D">
      <w:pPr>
        <w:pStyle w:val="ListParagraph"/>
      </w:pPr>
      <w:r>
        <w:t>Financial A</w:t>
      </w:r>
      <w:r w:rsidR="00404B71">
        <w:t>i</w:t>
      </w:r>
      <w:r>
        <w:t xml:space="preserve">d and </w:t>
      </w:r>
      <w:r w:rsidR="008464A4">
        <w:t>OSAP:</w:t>
      </w:r>
      <w:r w:rsidR="007C604B">
        <w:t xml:space="preserve"> </w:t>
      </w:r>
      <w:hyperlink r:id="rId18">
        <w:r w:rsidR="007C604B" w:rsidRPr="717617F7">
          <w:rPr>
            <w:rStyle w:val="Hyperlink"/>
          </w:rPr>
          <w:t>https://students.wlu.ca/osap</w:t>
        </w:r>
      </w:hyperlink>
      <w:r w:rsidR="007C604B">
        <w:t xml:space="preserve">   </w:t>
      </w:r>
      <w:hyperlink>
        <w:r w:rsidR="72F7280C" w:rsidRPr="717617F7">
          <w:rPr>
            <w:rStyle w:val="Hyperlink"/>
          </w:rPr>
          <w:t>studentawards@wlu.ca</w:t>
        </w:r>
      </w:hyperlink>
      <w:r w:rsidR="72F7280C">
        <w:t xml:space="preserve"> </w:t>
      </w:r>
      <w:r w:rsidR="334C4A02">
        <w:t xml:space="preserve">| </w:t>
      </w:r>
      <w:r w:rsidR="1249B0EF">
        <w:t>548-889-7827</w:t>
      </w:r>
    </w:p>
    <w:p w14:paraId="514B7326" w14:textId="24BEA034" w:rsidR="00682849" w:rsidRPr="00682849" w:rsidRDefault="00682849" w:rsidP="00257365">
      <w:pPr>
        <w:pStyle w:val="Heading2"/>
      </w:pPr>
      <w:r>
        <w:t>University Information</w:t>
      </w:r>
    </w:p>
    <w:p w14:paraId="568D6107" w14:textId="77777777" w:rsidR="00682849" w:rsidRPr="00682849" w:rsidRDefault="75C7D6B1" w:rsidP="00682849">
      <w:pPr>
        <w:pStyle w:val="Heading3"/>
      </w:pPr>
      <w:r>
        <w:t>Student Population</w:t>
      </w:r>
    </w:p>
    <w:p w14:paraId="37B8AC6F" w14:textId="1AA72529" w:rsidR="00682849" w:rsidRPr="00B4567F" w:rsidRDefault="104CA309" w:rsidP="00B4567F">
      <w:pPr>
        <w:pStyle w:val="ListParagraph"/>
      </w:pPr>
      <w:r>
        <w:t>2,</w:t>
      </w:r>
      <w:r w:rsidR="00DA01E3">
        <w:t>100</w:t>
      </w:r>
      <w:r>
        <w:t xml:space="preserve"> full-time and</w:t>
      </w:r>
      <w:r w:rsidR="00DA01E3">
        <w:t xml:space="preserve"> 1,164</w:t>
      </w:r>
      <w:r w:rsidR="4AF4CCDE">
        <w:t xml:space="preserve"> </w:t>
      </w:r>
      <w:r>
        <w:t>part-time undergraduate students</w:t>
      </w:r>
      <w:r w:rsidR="12168B24">
        <w:t>.</w:t>
      </w:r>
    </w:p>
    <w:p w14:paraId="193DF053" w14:textId="1CDF85BB" w:rsidR="00682849" w:rsidRDefault="00682849" w:rsidP="548216FD">
      <w:pPr>
        <w:pStyle w:val="Heading3"/>
      </w:pPr>
      <w:r>
        <w:t>New Programs</w:t>
      </w:r>
    </w:p>
    <w:p w14:paraId="4BA59365" w14:textId="6900ADCB" w:rsidR="00455D1B" w:rsidRDefault="00455D1B" w:rsidP="00706D8E">
      <w:pPr>
        <w:pStyle w:val="ListParagraph"/>
      </w:pPr>
      <w:r>
        <w:t xml:space="preserve">Computer Science </w:t>
      </w:r>
      <w:r w:rsidR="004401C9">
        <w:t>(</w:t>
      </w:r>
      <w:r>
        <w:t>Bachelor of Arts [BA])</w:t>
      </w:r>
    </w:p>
    <w:p w14:paraId="405F759B" w14:textId="5FE31113" w:rsidR="00455D1B" w:rsidRDefault="00455D1B" w:rsidP="00455D1B">
      <w:pPr>
        <w:pStyle w:val="ListParagraph"/>
      </w:pPr>
      <w:r>
        <w:t xml:space="preserve">Health Studies (BA) + </w:t>
      </w:r>
      <w:r w:rsidR="57836CBD">
        <w:t>Global Health/</w:t>
      </w:r>
      <w:r>
        <w:t>Public Health (M</w:t>
      </w:r>
      <w:r w:rsidR="00223AAD">
        <w:t xml:space="preserve">aster of </w:t>
      </w:r>
      <w:r>
        <w:t>Sc</w:t>
      </w:r>
      <w:r w:rsidR="00223AAD">
        <w:t>ience</w:t>
      </w:r>
      <w:r>
        <w:t>), Brighton Sussex Medical School</w:t>
      </w:r>
    </w:p>
    <w:p w14:paraId="7C2CCEA0" w14:textId="4B475B38" w:rsidR="006A0DA3" w:rsidRDefault="00D24FE0" w:rsidP="00706D8E">
      <w:pPr>
        <w:pStyle w:val="ListParagraph"/>
      </w:pPr>
      <w:r>
        <w:t xml:space="preserve">Human Rights (BA) + </w:t>
      </w:r>
      <w:r w:rsidR="00455D1B">
        <w:t>International Development (</w:t>
      </w:r>
      <w:r>
        <w:t>Master of Arts</w:t>
      </w:r>
      <w:r w:rsidR="00455D1B">
        <w:t xml:space="preserve">), </w:t>
      </w:r>
      <w:r>
        <w:t>University of Sussex</w:t>
      </w:r>
    </w:p>
    <w:p w14:paraId="73CE120E" w14:textId="77777777" w:rsidR="00277A5D" w:rsidRDefault="00277A5D" w:rsidP="00277A5D">
      <w:pPr>
        <w:pStyle w:val="ListParagraph"/>
        <w:rPr>
          <w:color w:val="000000" w:themeColor="text1"/>
          <w:lang w:val="en-US"/>
        </w:rPr>
      </w:pPr>
      <w:r w:rsidRPr="717617F7">
        <w:rPr>
          <w:color w:val="000000" w:themeColor="text1"/>
          <w:lang w:val="en-US"/>
        </w:rPr>
        <w:t>Leadership (BA)</w:t>
      </w:r>
    </w:p>
    <w:p w14:paraId="64A2E6DB" w14:textId="1EA4C4CD" w:rsidR="00277A5D" w:rsidRDefault="00277A5D" w:rsidP="00277A5D">
      <w:pPr>
        <w:pStyle w:val="ListParagraph"/>
        <w:rPr>
          <w:color w:val="000000" w:themeColor="text1"/>
          <w:lang w:val="en-US"/>
        </w:rPr>
      </w:pPr>
      <w:r w:rsidRPr="717617F7">
        <w:rPr>
          <w:color w:val="000000" w:themeColor="text1"/>
          <w:lang w:val="en-US"/>
        </w:rPr>
        <w:t xml:space="preserve">Leadership (BA in </w:t>
      </w:r>
      <w:r w:rsidR="00540A46">
        <w:rPr>
          <w:color w:val="000000" w:themeColor="text1"/>
          <w:lang w:val="en-US"/>
        </w:rPr>
        <w:t>c</w:t>
      </w:r>
      <w:r w:rsidRPr="717617F7">
        <w:rPr>
          <w:color w:val="000000" w:themeColor="text1"/>
          <w:lang w:val="en-US"/>
        </w:rPr>
        <w:t>ombinatio</w:t>
      </w:r>
      <w:r w:rsidR="00540A46">
        <w:rPr>
          <w:color w:val="000000" w:themeColor="text1"/>
          <w:lang w:val="en-US"/>
        </w:rPr>
        <w:t>n)</w:t>
      </w:r>
    </w:p>
    <w:p w14:paraId="3FB12274" w14:textId="48E113D5" w:rsidR="00220521" w:rsidRDefault="00220521" w:rsidP="00277A5D">
      <w:pPr>
        <w:pStyle w:val="ListParagraph"/>
        <w:rPr>
          <w:color w:val="000000" w:themeColor="text1"/>
          <w:lang w:val="en-US"/>
        </w:rPr>
      </w:pPr>
      <w:r w:rsidRPr="00220521">
        <w:rPr>
          <w:color w:val="000000" w:themeColor="text1"/>
          <w:lang w:val="en-US"/>
        </w:rPr>
        <w:t>Multidisciplinary Studies (BA)</w:t>
      </w:r>
    </w:p>
    <w:p w14:paraId="174A249F" w14:textId="774EF9ED" w:rsidR="00277A5D" w:rsidRDefault="00277A5D" w:rsidP="00277A5D">
      <w:pPr>
        <w:pStyle w:val="ListParagraph"/>
        <w:rPr>
          <w:color w:val="000000" w:themeColor="text1"/>
          <w:lang w:val="en-US"/>
        </w:rPr>
      </w:pPr>
      <w:r w:rsidRPr="717617F7">
        <w:rPr>
          <w:color w:val="000000" w:themeColor="text1"/>
          <w:lang w:val="en-US"/>
        </w:rPr>
        <w:t xml:space="preserve">Public Safety (BA in </w:t>
      </w:r>
      <w:r w:rsidR="00540A46">
        <w:rPr>
          <w:color w:val="000000" w:themeColor="text1"/>
          <w:lang w:val="en-US"/>
        </w:rPr>
        <w:t>c</w:t>
      </w:r>
      <w:r w:rsidRPr="717617F7">
        <w:rPr>
          <w:color w:val="000000" w:themeColor="text1"/>
          <w:lang w:val="en-US"/>
        </w:rPr>
        <w:t>ombination</w:t>
      </w:r>
      <w:r w:rsidR="00540A46">
        <w:rPr>
          <w:color w:val="000000" w:themeColor="text1"/>
          <w:lang w:val="en-US"/>
        </w:rPr>
        <w:t>)</w:t>
      </w:r>
    </w:p>
    <w:p w14:paraId="33436606" w14:textId="73BE91F0" w:rsidR="00455D1B" w:rsidRPr="00223AAD" w:rsidRDefault="00277A5D" w:rsidP="00223AAD">
      <w:pPr>
        <w:pStyle w:val="ListParagraph"/>
        <w:rPr>
          <w:color w:val="000000" w:themeColor="text1"/>
          <w:lang w:val="en-US"/>
        </w:rPr>
      </w:pPr>
      <w:r w:rsidRPr="717617F7">
        <w:rPr>
          <w:color w:val="000000" w:themeColor="text1"/>
          <w:lang w:val="en-US"/>
        </w:rPr>
        <w:t>Public Safety and Psychology (BA)</w:t>
      </w:r>
    </w:p>
    <w:p w14:paraId="27ACC0BE" w14:textId="53A05798" w:rsidR="0378F068" w:rsidRDefault="0378F068" w:rsidP="7159D2B2">
      <w:pPr>
        <w:pStyle w:val="ListParagraph"/>
        <w:rPr>
          <w:color w:val="000000" w:themeColor="text1"/>
          <w:lang w:val="en-US"/>
        </w:rPr>
      </w:pPr>
      <w:r w:rsidRPr="7159D2B2">
        <w:rPr>
          <w:color w:val="000000" w:themeColor="text1"/>
          <w:lang w:val="en-US"/>
        </w:rPr>
        <w:t xml:space="preserve">Teaching </w:t>
      </w:r>
      <w:r w:rsidR="00061B37">
        <w:rPr>
          <w:color w:val="000000" w:themeColor="text1"/>
          <w:lang w:val="en-US"/>
        </w:rPr>
        <w:t>o</w:t>
      </w:r>
      <w:r w:rsidRPr="7159D2B2">
        <w:rPr>
          <w:color w:val="000000" w:themeColor="text1"/>
          <w:lang w:val="en-US"/>
        </w:rPr>
        <w:t>ption available with: Applied Health Sciences (B</w:t>
      </w:r>
      <w:r w:rsidR="000B4213">
        <w:rPr>
          <w:color w:val="000000" w:themeColor="text1"/>
          <w:lang w:val="en-US"/>
        </w:rPr>
        <w:t>achelor of Applied Science</w:t>
      </w:r>
      <w:r w:rsidRPr="7159D2B2">
        <w:rPr>
          <w:color w:val="000000" w:themeColor="text1"/>
          <w:lang w:val="en-US"/>
        </w:rPr>
        <w:t>),</w:t>
      </w:r>
      <w:r w:rsidR="7D2DD2EC" w:rsidRPr="7159D2B2">
        <w:rPr>
          <w:color w:val="000000" w:themeColor="text1"/>
          <w:lang w:val="en-US"/>
        </w:rPr>
        <w:t xml:space="preserve"> English (BA),</w:t>
      </w:r>
      <w:r w:rsidRPr="7159D2B2">
        <w:rPr>
          <w:color w:val="000000" w:themeColor="text1"/>
          <w:lang w:val="en-US"/>
        </w:rPr>
        <w:t xml:space="preserve"> Game Design &amp; Development (BA)</w:t>
      </w:r>
      <w:r w:rsidR="111AB49A" w:rsidRPr="7159D2B2">
        <w:rPr>
          <w:color w:val="000000" w:themeColor="text1"/>
          <w:lang w:val="en-US"/>
        </w:rPr>
        <w:t>,</w:t>
      </w:r>
      <w:r w:rsidR="66D3414B" w:rsidRPr="7159D2B2">
        <w:rPr>
          <w:color w:val="000000" w:themeColor="text1"/>
          <w:lang w:val="en-US"/>
        </w:rPr>
        <w:t xml:space="preserve"> History (BA),</w:t>
      </w:r>
      <w:r w:rsidR="410755E6" w:rsidRPr="7159D2B2">
        <w:rPr>
          <w:color w:val="000000" w:themeColor="text1"/>
          <w:lang w:val="en-US"/>
        </w:rPr>
        <w:t xml:space="preserve"> Indigenous Studies (BA),</w:t>
      </w:r>
      <w:r w:rsidR="111AB49A" w:rsidRPr="7159D2B2">
        <w:rPr>
          <w:color w:val="000000" w:themeColor="text1"/>
          <w:lang w:val="en-US"/>
        </w:rPr>
        <w:t xml:space="preserve"> Psychology (BA), </w:t>
      </w:r>
      <w:r w:rsidR="40CAEB79" w:rsidRPr="7159D2B2">
        <w:rPr>
          <w:color w:val="000000" w:themeColor="text1"/>
          <w:lang w:val="en-US"/>
        </w:rPr>
        <w:t>Social Work (B</w:t>
      </w:r>
      <w:r w:rsidR="00061B37">
        <w:rPr>
          <w:color w:val="000000" w:themeColor="text1"/>
          <w:lang w:val="en-US"/>
        </w:rPr>
        <w:t xml:space="preserve">achelor of Social </w:t>
      </w:r>
      <w:r w:rsidR="40CAEB79" w:rsidRPr="7159D2B2">
        <w:rPr>
          <w:color w:val="000000" w:themeColor="text1"/>
          <w:lang w:val="en-US"/>
        </w:rPr>
        <w:t>W</w:t>
      </w:r>
      <w:r w:rsidR="00061B37">
        <w:rPr>
          <w:color w:val="000000" w:themeColor="text1"/>
          <w:lang w:val="en-US"/>
        </w:rPr>
        <w:t>ork</w:t>
      </w:r>
      <w:r w:rsidR="40CAEB79" w:rsidRPr="7159D2B2">
        <w:rPr>
          <w:color w:val="000000" w:themeColor="text1"/>
          <w:lang w:val="en-US"/>
        </w:rPr>
        <w:t xml:space="preserve">), </w:t>
      </w:r>
      <w:r w:rsidRPr="7159D2B2">
        <w:rPr>
          <w:color w:val="000000" w:themeColor="text1"/>
          <w:lang w:val="en-US"/>
        </w:rPr>
        <w:t>User Experience Design (B</w:t>
      </w:r>
      <w:r w:rsidR="00061B37">
        <w:rPr>
          <w:color w:val="000000" w:themeColor="text1"/>
          <w:lang w:val="en-US"/>
        </w:rPr>
        <w:t xml:space="preserve">achlor of </w:t>
      </w:r>
      <w:r w:rsidRPr="7159D2B2">
        <w:rPr>
          <w:color w:val="000000" w:themeColor="text1"/>
          <w:lang w:val="en-US"/>
        </w:rPr>
        <w:t>Des</w:t>
      </w:r>
      <w:r w:rsidR="00061B37">
        <w:rPr>
          <w:color w:val="000000" w:themeColor="text1"/>
          <w:lang w:val="en-US"/>
        </w:rPr>
        <w:t>ign</w:t>
      </w:r>
      <w:r w:rsidRPr="7159D2B2">
        <w:rPr>
          <w:color w:val="000000" w:themeColor="text1"/>
          <w:lang w:val="en-US"/>
        </w:rPr>
        <w:t>),</w:t>
      </w:r>
      <w:r w:rsidR="38D7A30A" w:rsidRPr="7159D2B2">
        <w:rPr>
          <w:color w:val="000000" w:themeColor="text1"/>
          <w:lang w:val="en-US"/>
        </w:rPr>
        <w:t xml:space="preserve"> Youth &amp; Children’s Studies (BA).</w:t>
      </w:r>
    </w:p>
    <w:p w14:paraId="2E0F4804" w14:textId="65783257" w:rsidR="00682849" w:rsidRDefault="00682849" w:rsidP="00927A1A">
      <w:pPr>
        <w:pStyle w:val="Heading3"/>
      </w:pPr>
      <w:r w:rsidRPr="00682849">
        <w:t>Program Changes</w:t>
      </w:r>
    </w:p>
    <w:p w14:paraId="0D4A684B" w14:textId="7A8FB0DA" w:rsidR="00220521" w:rsidRDefault="73AD2C03" w:rsidP="00220521">
      <w:pPr>
        <w:pStyle w:val="ListParagraph"/>
        <w:numPr>
          <w:ilvl w:val="0"/>
          <w:numId w:val="56"/>
        </w:numPr>
      </w:pPr>
      <w:r>
        <w:t>Health Management has been put on hold</w:t>
      </w:r>
      <w:r w:rsidR="00220521">
        <w:t>.</w:t>
      </w:r>
    </w:p>
    <w:p w14:paraId="0D45BBD5" w14:textId="77AADD14" w:rsidR="00AA1401" w:rsidRDefault="00AA1401" w:rsidP="00220521">
      <w:pPr>
        <w:pStyle w:val="ListParagraph"/>
        <w:numPr>
          <w:ilvl w:val="0"/>
          <w:numId w:val="56"/>
        </w:numPr>
      </w:pPr>
      <w:r>
        <w:t xml:space="preserve">The Business Technology Management </w:t>
      </w:r>
      <w:r w:rsidR="002D5E8F">
        <w:t>p</w:t>
      </w:r>
      <w:r>
        <w:t>rogram is no longer being offered at our Laurier Brantford campus and has moved to the Milton campus</w:t>
      </w:r>
    </w:p>
    <w:p w14:paraId="1B4A912E" w14:textId="019D5ECC" w:rsidR="00682849" w:rsidRPr="00682849" w:rsidRDefault="00682849" w:rsidP="00927A1A">
      <w:pPr>
        <w:pStyle w:val="Heading3"/>
      </w:pPr>
      <w:r w:rsidRPr="00682849">
        <w:t>Campus Tours and Events</w:t>
      </w:r>
    </w:p>
    <w:p w14:paraId="4CE648CB" w14:textId="58666517" w:rsidR="007B331A" w:rsidRDefault="00EA7CE7" w:rsidP="007B331A">
      <w:pPr>
        <w:pStyle w:val="ListParagraph"/>
      </w:pPr>
      <w:hyperlink r:id="rId19">
        <w:r w:rsidRPr="548216FD">
          <w:rPr>
            <w:rStyle w:val="Hyperlink"/>
          </w:rPr>
          <w:t>www.wlu.ca/tours</w:t>
        </w:r>
      </w:hyperlink>
      <w:r>
        <w:t xml:space="preserve"> </w:t>
      </w:r>
      <w:r w:rsidR="007B331A">
        <w:t xml:space="preserve">| </w:t>
      </w:r>
      <w:hyperlink r:id="rId20" w:history="1">
        <w:r w:rsidR="00837086" w:rsidRPr="00124A25">
          <w:rPr>
            <w:rStyle w:val="Hyperlink"/>
          </w:rPr>
          <w:t>brantfordtours@wlu.ca</w:t>
        </w:r>
      </w:hyperlink>
      <w:r w:rsidR="00837086">
        <w:t xml:space="preserve"> | </w:t>
      </w:r>
      <w:r w:rsidR="00455D1B">
        <w:rPr>
          <w:rStyle w:val="ui-provider"/>
        </w:rPr>
        <w:t>519-865-8588</w:t>
      </w:r>
    </w:p>
    <w:p w14:paraId="69DC6B75" w14:textId="4B7A882C" w:rsidR="00EA7CE7" w:rsidRDefault="008F3B1D" w:rsidP="00EA7CE7">
      <w:pPr>
        <w:pStyle w:val="ListParagraph"/>
      </w:pPr>
      <w:r>
        <w:t>U</w:t>
      </w:r>
      <w:r w:rsidR="00EA7CE7">
        <w:t>pcoming events and campus tours</w:t>
      </w:r>
      <w:r w:rsidR="008464A4">
        <w:t>:</w:t>
      </w:r>
      <w:r>
        <w:br/>
      </w:r>
      <w:hyperlink r:id="rId21" w:tgtFrame="_blank" w:tooltip="https://www.wlu.ca/future-students/undergraduate/campuses/index.html" w:history="1">
        <w:r w:rsidR="00D24FE0" w:rsidRPr="548216FD">
          <w:rPr>
            <w:rStyle w:val="Hyperlink"/>
          </w:rPr>
          <w:t>www.wlu.ca/future-students/undergraduate/campuses/index.html</w:t>
        </w:r>
      </w:hyperlink>
    </w:p>
    <w:p w14:paraId="04E20286" w14:textId="662BAA2E" w:rsidR="00682849" w:rsidRPr="00682849" w:rsidRDefault="00682849" w:rsidP="00257365">
      <w:pPr>
        <w:pStyle w:val="Heading2"/>
      </w:pPr>
      <w:r>
        <w:t>Admission and Transition Information</w:t>
      </w:r>
    </w:p>
    <w:p w14:paraId="6D8790B0" w14:textId="77777777" w:rsidR="00682849" w:rsidRPr="00682849" w:rsidRDefault="75C7D6B1" w:rsidP="00682849">
      <w:pPr>
        <w:pStyle w:val="Heading3"/>
      </w:pPr>
      <w:r>
        <w:t>Fall Offer of Admission</w:t>
      </w:r>
    </w:p>
    <w:p w14:paraId="4A1B6518" w14:textId="43814B4B" w:rsidR="00927A1A" w:rsidRDefault="104CA309" w:rsidP="00927A1A">
      <w:pPr>
        <w:pStyle w:val="ListParagraph"/>
      </w:pPr>
      <w:r>
        <w:t>We will make offers by May 2</w:t>
      </w:r>
      <w:r w:rsidR="3BFD3D47">
        <w:t>9</w:t>
      </w:r>
      <w:r>
        <w:t>, 202</w:t>
      </w:r>
      <w:r w:rsidR="7568F484">
        <w:t>5</w:t>
      </w:r>
      <w:r w:rsidR="47474761">
        <w:t>. S</w:t>
      </w:r>
      <w:r>
        <w:t xml:space="preserve">tudents must respond by June </w:t>
      </w:r>
      <w:r w:rsidR="76E6048F">
        <w:t>2</w:t>
      </w:r>
      <w:r>
        <w:t>, 202</w:t>
      </w:r>
      <w:r w:rsidR="6EA7493E">
        <w:t>5</w:t>
      </w:r>
      <w:r>
        <w:t xml:space="preserve">, at 11:59 pm </w:t>
      </w:r>
      <w:r w:rsidR="47474761">
        <w:t>(</w:t>
      </w:r>
      <w:r>
        <w:t>ET</w:t>
      </w:r>
      <w:r w:rsidR="47474761">
        <w:t>)</w:t>
      </w:r>
      <w:r>
        <w:t>.</w:t>
      </w:r>
    </w:p>
    <w:p w14:paraId="04C6B11E" w14:textId="2D514E42" w:rsidR="00682849" w:rsidRDefault="00682849" w:rsidP="00927A1A">
      <w:pPr>
        <w:pStyle w:val="Heading3"/>
      </w:pPr>
      <w:r w:rsidRPr="00682849">
        <w:t>Alternative Offers of Admission</w:t>
      </w:r>
    </w:p>
    <w:p w14:paraId="3274552A" w14:textId="667A02D0" w:rsidR="007B331A" w:rsidRDefault="007B331A" w:rsidP="007B331A">
      <w:pPr>
        <w:pStyle w:val="ListParagraph"/>
      </w:pPr>
      <w:r>
        <w:t xml:space="preserve">We automatically consider students for alternative offers of admission. </w:t>
      </w:r>
    </w:p>
    <w:p w14:paraId="4573CFD2" w14:textId="0088B209" w:rsidR="006B7699" w:rsidRDefault="00EA7CE7" w:rsidP="006B7699">
      <w:pPr>
        <w:pStyle w:val="ListParagraph"/>
      </w:pPr>
      <w:r>
        <w:t xml:space="preserve">We may use a wait list for competitive programs. Students we place on </w:t>
      </w:r>
      <w:r w:rsidR="00084AC4">
        <w:t>a</w:t>
      </w:r>
      <w:r>
        <w:t xml:space="preserve"> wait list will also receive an alternative offer of admission.</w:t>
      </w:r>
    </w:p>
    <w:p w14:paraId="747F55A8" w14:textId="6BC025B7" w:rsidR="75C7D6B1" w:rsidRDefault="104CA309" w:rsidP="007C604B">
      <w:pPr>
        <w:pStyle w:val="ListParagraph"/>
        <w:ind w:left="714" w:hanging="357"/>
      </w:pPr>
      <w:r>
        <w:t>Students can make requests for changes to alternative offers directly to the Admissions office, pending space availability in the program.</w:t>
      </w:r>
    </w:p>
    <w:p w14:paraId="459C5E36" w14:textId="0D239593" w:rsidR="75C7D6B1" w:rsidRPr="007C604B" w:rsidRDefault="4055E091" w:rsidP="007C604B">
      <w:pPr>
        <w:pStyle w:val="Heading3"/>
        <w:rPr>
          <w:b w:val="0"/>
          <w:bCs/>
        </w:rPr>
      </w:pPr>
      <w:r w:rsidRPr="007C604B">
        <w:rPr>
          <w:rStyle w:val="Heading3Char"/>
          <w:b/>
          <w:bCs/>
        </w:rPr>
        <w:t>Accessible Learning</w:t>
      </w:r>
    </w:p>
    <w:p w14:paraId="28384D01" w14:textId="50E52D5E" w:rsidR="3440FA89" w:rsidRDefault="0F1D727E" w:rsidP="3440FA89">
      <w:pPr>
        <w:pStyle w:val="ListParagraph"/>
        <w:rPr>
          <w:rFonts w:asciiTheme="minorHAnsi" w:eastAsiaTheme="minorEastAsia" w:hAnsiTheme="minorHAnsi"/>
        </w:rPr>
      </w:pPr>
      <w:r>
        <w:t xml:space="preserve">Students should register with the Accessible Learning Centre </w:t>
      </w:r>
      <w:r w:rsidR="146E4171">
        <w:t xml:space="preserve">(ALC) </w:t>
      </w:r>
      <w:r>
        <w:t>as soon as they accept their offer of admission</w:t>
      </w:r>
      <w:r w:rsidR="146E4171">
        <w:t>.</w:t>
      </w:r>
      <w:r>
        <w:t xml:space="preserve"> </w:t>
      </w:r>
      <w:hyperlink r:id="rId22">
        <w:r w:rsidR="146E4171" w:rsidRPr="548216FD">
          <w:rPr>
            <w:rStyle w:val="Hyperlink"/>
          </w:rPr>
          <w:t>www.wlu.ca/accessible</w:t>
        </w:r>
      </w:hyperlink>
    </w:p>
    <w:p w14:paraId="03B777BC" w14:textId="4033DA54" w:rsidR="3440FA89" w:rsidRDefault="146E4171" w:rsidP="3440FA89">
      <w:pPr>
        <w:pStyle w:val="ListParagraph"/>
        <w:rPr>
          <w:rFonts w:asciiTheme="minorHAnsi" w:eastAsiaTheme="minorEastAsia" w:hAnsiTheme="minorHAnsi"/>
        </w:rPr>
      </w:pPr>
      <w:r>
        <w:t>Students should r</w:t>
      </w:r>
      <w:r w:rsidR="0F1D727E">
        <w:t xml:space="preserve">eview </w:t>
      </w:r>
      <w:r>
        <w:t>our</w:t>
      </w:r>
      <w:r w:rsidR="0F1D727E">
        <w:t xml:space="preserve"> disability documentation requirements while preparing to register with the ALC</w:t>
      </w:r>
      <w:r>
        <w:t>.</w:t>
      </w:r>
    </w:p>
    <w:p w14:paraId="06E0B06B" w14:textId="3613E4E0" w:rsidR="3440FA89" w:rsidRPr="002F632C" w:rsidRDefault="0F1D727E" w:rsidP="00B418B0">
      <w:pPr>
        <w:pStyle w:val="ListParagraph"/>
        <w:rPr>
          <w:rFonts w:asciiTheme="minorHAnsi" w:eastAsiaTheme="minorEastAsia" w:hAnsiTheme="minorHAnsi"/>
        </w:rPr>
      </w:pPr>
      <w:r>
        <w:t xml:space="preserve">GOAL: Golden Hawk’s Orientation to Accessible Learning is an online program that orients students </w:t>
      </w:r>
      <w:r w:rsidR="146E4171">
        <w:t xml:space="preserve">with a disability </w:t>
      </w:r>
      <w:r>
        <w:t>to learning at Laurier.</w:t>
      </w:r>
      <w:r w:rsidR="24640B22">
        <w:t xml:space="preserve"> | </w:t>
      </w:r>
      <w:hyperlink r:id="rId23">
        <w:r w:rsidR="24640B22" w:rsidRPr="548216FD">
          <w:rPr>
            <w:rStyle w:val="Hyperlink"/>
          </w:rPr>
          <w:t>https://students.wlu.ca/academics/</w:t>
        </w:r>
        <w:r>
          <w:br/>
        </w:r>
        <w:r w:rsidR="24640B22" w:rsidRPr="548216FD">
          <w:rPr>
            <w:rStyle w:val="Hyperlink"/>
          </w:rPr>
          <w:t>support-and-advising/accessible-learning-centre/</w:t>
        </w:r>
        <w:r>
          <w:br/>
        </w:r>
        <w:r w:rsidR="24640B22" w:rsidRPr="548216FD">
          <w:rPr>
            <w:rStyle w:val="Hyperlink"/>
          </w:rPr>
          <w:t>registration/orientation-to-accessible-learning.html</w:t>
        </w:r>
      </w:hyperlink>
    </w:p>
    <w:p w14:paraId="7E4ECDB7" w14:textId="37121F58" w:rsidR="00682849" w:rsidRDefault="75C7D6B1" w:rsidP="00682849">
      <w:pPr>
        <w:pStyle w:val="Heading3"/>
      </w:pPr>
      <w:r>
        <w:t xml:space="preserve">Grade 11 </w:t>
      </w:r>
      <w:r w:rsidR="00581572">
        <w:t>Grades</w:t>
      </w:r>
    </w:p>
    <w:p w14:paraId="04E6448D" w14:textId="4D494FF4" w:rsidR="00F209E7" w:rsidRPr="00B4567F" w:rsidRDefault="1EF3D51B" w:rsidP="00B4567F">
      <w:pPr>
        <w:pStyle w:val="ListParagraph"/>
      </w:pPr>
      <w:r>
        <w:t xml:space="preserve">We consider Grade 11 U/M </w:t>
      </w:r>
      <w:r w:rsidR="00581572">
        <w:t xml:space="preserve">grades </w:t>
      </w:r>
      <w:r>
        <w:t>for early offers for qualified students.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3845F7A2" w14:textId="77777777" w:rsidR="008009DC" w:rsidRDefault="1EF3D51B" w:rsidP="40DBBE6B">
      <w:pPr>
        <w:pStyle w:val="ListParagraph"/>
      </w:pPr>
      <w:r>
        <w:t>The optional Applicant Background Summary (ABS) form is available for all students to present extracurricular information for possible admission consideration.</w:t>
      </w:r>
    </w:p>
    <w:p w14:paraId="43608041" w14:textId="52326093" w:rsidR="00F209E7" w:rsidRPr="00B4567F" w:rsidRDefault="1EF3D51B" w:rsidP="40DBBE6B">
      <w:pPr>
        <w:pStyle w:val="ListParagraph"/>
      </w:pPr>
      <w:r>
        <w:t>The ABS form is due April</w:t>
      </w:r>
      <w:r w:rsidR="69FB0E55">
        <w:t xml:space="preserve"> </w:t>
      </w:r>
      <w:r w:rsidR="757EAD7B">
        <w:t>2</w:t>
      </w:r>
      <w:r w:rsidR="00D24FE0">
        <w:t>5</w:t>
      </w:r>
      <w:r>
        <w:t>, 202</w:t>
      </w:r>
      <w:r w:rsidR="08934270">
        <w:t>5</w:t>
      </w:r>
      <w:r>
        <w:t xml:space="preserve">, </w:t>
      </w:r>
      <w:r w:rsidR="1A4BE0BD">
        <w:t>by</w:t>
      </w:r>
      <w:r>
        <w:t xml:space="preserve"> 11:59 pm</w:t>
      </w:r>
      <w:r w:rsidR="2FBBF3B2">
        <w:t xml:space="preserve"> (ET)</w:t>
      </w:r>
      <w:r>
        <w:t>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0C39A0EB" w14:textId="77777777" w:rsidR="007B331A" w:rsidRDefault="007B331A" w:rsidP="007B331A">
      <w:pPr>
        <w:pStyle w:val="ListParagraph"/>
        <w:numPr>
          <w:ilvl w:val="0"/>
          <w:numId w:val="38"/>
        </w:numPr>
      </w:pPr>
      <w:r>
        <w:t xml:space="preserve">We do not assess a student based on choice relative to other university selections. </w:t>
      </w:r>
    </w:p>
    <w:p w14:paraId="56F05B05" w14:textId="7EB18BD8" w:rsidR="00F209E7" w:rsidRPr="00F209E7" w:rsidRDefault="007B331A" w:rsidP="007B331A">
      <w:pPr>
        <w:pStyle w:val="ListParagraph"/>
        <w:numPr>
          <w:ilvl w:val="0"/>
          <w:numId w:val="38"/>
        </w:numPr>
      </w:pPr>
      <w:r>
        <w:t>We assess students on academic merit and requirements</w:t>
      </w:r>
      <w:r w:rsidR="00E15B22">
        <w:t>. T</w:t>
      </w:r>
      <w:r>
        <w:t>hey will receive a decision on all programs they apply to.</w:t>
      </w:r>
    </w:p>
    <w:p w14:paraId="3C53BBFD" w14:textId="15747F36" w:rsidR="00682849" w:rsidRDefault="00682849" w:rsidP="00682849">
      <w:pPr>
        <w:pStyle w:val="Heading3"/>
      </w:pPr>
      <w:r>
        <w:t>Tuition Deposit</w:t>
      </w:r>
    </w:p>
    <w:p w14:paraId="491C7FAF" w14:textId="77777777" w:rsidR="00084AC4" w:rsidRPr="00E86526" w:rsidRDefault="00084AC4" w:rsidP="00E86526">
      <w:pPr>
        <w:pStyle w:val="ListParagraph"/>
        <w:numPr>
          <w:ilvl w:val="0"/>
          <w:numId w:val="58"/>
        </w:numPr>
      </w:pPr>
      <w:r w:rsidRPr="00E86526">
        <w:t>We require a $2,000 tuition deposit from all undergraduate international students, including students who have already received and/or accepted offers of admission. The tuition deposit is not an additional fee. It will be applied to the first-term tuition balance once the student enrolls in courses.</w:t>
      </w:r>
    </w:p>
    <w:p w14:paraId="735FA7A8" w14:textId="30E90397" w:rsidR="00682849" w:rsidRDefault="75C7D6B1" w:rsidP="00927A1A">
      <w:pPr>
        <w:pStyle w:val="Heading3"/>
      </w:pPr>
      <w:r>
        <w:t>First-year Course Selection Process</w:t>
      </w:r>
    </w:p>
    <w:p w14:paraId="62C289AD" w14:textId="328EF8F6" w:rsidR="00927A1A" w:rsidRDefault="1EF3D51B" w:rsidP="00927A1A">
      <w:pPr>
        <w:pStyle w:val="ListParagraph"/>
      </w:pPr>
      <w:r>
        <w:t xml:space="preserve">Course registration opens for first-year students in </w:t>
      </w:r>
      <w:r w:rsidR="69FB0E55">
        <w:t>mid-June.</w:t>
      </w:r>
    </w:p>
    <w:p w14:paraId="37AFD490" w14:textId="5C288B16" w:rsidR="00682849" w:rsidRDefault="75C7D6B1" w:rsidP="00927A1A">
      <w:pPr>
        <w:pStyle w:val="Heading3"/>
      </w:pPr>
      <w:r>
        <w:t>Support for Transition to University</w:t>
      </w:r>
    </w:p>
    <w:p w14:paraId="3C6585A4" w14:textId="340C8A53" w:rsidR="0CCEF5F2" w:rsidRDefault="0CCEF5F2" w:rsidP="0CCEF5F2">
      <w:pPr>
        <w:pStyle w:val="ListParagraph"/>
        <w:numPr>
          <w:ilvl w:val="0"/>
          <w:numId w:val="30"/>
        </w:numPr>
        <w:rPr>
          <w:rFonts w:asciiTheme="minorHAnsi" w:eastAsiaTheme="minorEastAsia" w:hAnsiTheme="minorHAnsi"/>
        </w:rPr>
      </w:pPr>
      <w:r w:rsidRPr="0CCEF5F2">
        <w:rPr>
          <w:rFonts w:eastAsia="Calibri"/>
        </w:rPr>
        <w:t xml:space="preserve">Laurier 101: </w:t>
      </w:r>
      <w:r w:rsidR="002F632C">
        <w:rPr>
          <w:rFonts w:eastAsia="Calibri"/>
        </w:rPr>
        <w:t>T</w:t>
      </w:r>
      <w:r w:rsidRPr="0CCEF5F2">
        <w:rPr>
          <w:rFonts w:eastAsia="Calibri"/>
        </w:rPr>
        <w:t>ransition support for new students</w:t>
      </w:r>
      <w:r w:rsidR="002F632C">
        <w:rPr>
          <w:rFonts w:eastAsia="Calibri"/>
        </w:rPr>
        <w:t>,</w:t>
      </w:r>
      <w:r w:rsidRPr="0CCEF5F2">
        <w:rPr>
          <w:rFonts w:eastAsia="Calibri"/>
        </w:rPr>
        <w:t xml:space="preserve"> including a summer webinar series, Hawk Talks, mock lectures, academic preparation modules and opportunities to connect with classmates and senior students</w:t>
      </w:r>
      <w:r w:rsidR="002F632C">
        <w:rPr>
          <w:rFonts w:eastAsia="Calibri"/>
        </w:rPr>
        <w:t>. |</w:t>
      </w:r>
      <w:r w:rsidRPr="0CCEF5F2">
        <w:rPr>
          <w:rFonts w:eastAsia="Calibri"/>
        </w:rPr>
        <w:t xml:space="preserve"> </w:t>
      </w:r>
      <w:hyperlink r:id="rId24">
        <w:r w:rsidRPr="0CCEF5F2">
          <w:rPr>
            <w:rStyle w:val="Hyperlink"/>
            <w:rFonts w:eastAsia="Calibri"/>
          </w:rPr>
          <w:t>https://students.wlu.ca/laurier-101</w:t>
        </w:r>
      </w:hyperlink>
      <w:r w:rsidRPr="0CCEF5F2">
        <w:rPr>
          <w:rFonts w:eastAsia="Calibri"/>
        </w:rPr>
        <w:t xml:space="preserve">   </w:t>
      </w:r>
    </w:p>
    <w:p w14:paraId="003BA1B4" w14:textId="4B20935E" w:rsidR="0CCEF5F2" w:rsidRDefault="0CCEF5F2" w:rsidP="0CCEF5F2">
      <w:pPr>
        <w:pStyle w:val="ListParagraph"/>
        <w:numPr>
          <w:ilvl w:val="0"/>
          <w:numId w:val="30"/>
        </w:numPr>
        <w:rPr>
          <w:rFonts w:asciiTheme="minorHAnsi" w:eastAsiaTheme="minorEastAsia" w:hAnsiTheme="minorHAnsi"/>
        </w:rPr>
      </w:pPr>
      <w:r w:rsidRPr="0CCEF5F2">
        <w:rPr>
          <w:rFonts w:eastAsia="Calibri"/>
        </w:rPr>
        <w:t>Course registration support</w:t>
      </w:r>
      <w:r w:rsidR="002F632C">
        <w:rPr>
          <w:rFonts w:eastAsia="Calibri"/>
        </w:rPr>
        <w:t>,</w:t>
      </w:r>
      <w:r w:rsidRPr="0CCEF5F2">
        <w:rPr>
          <w:rFonts w:eastAsia="Calibri"/>
        </w:rPr>
        <w:t xml:space="preserve"> including webinars, worksheets and a chance to connect with academic advisors. </w:t>
      </w:r>
    </w:p>
    <w:p w14:paraId="61CB2C65" w14:textId="18001BEF" w:rsidR="0CCEF5F2" w:rsidRDefault="0CCEF5F2" w:rsidP="0CCEF5F2">
      <w:pPr>
        <w:pStyle w:val="ListParagraph"/>
        <w:numPr>
          <w:ilvl w:val="0"/>
          <w:numId w:val="30"/>
        </w:numPr>
        <w:rPr>
          <w:rFonts w:asciiTheme="minorHAnsi" w:eastAsiaTheme="minorEastAsia" w:hAnsiTheme="minorHAnsi"/>
        </w:rPr>
      </w:pPr>
      <w:r w:rsidRPr="0CCEF5F2">
        <w:rPr>
          <w:rFonts w:eastAsia="Calibri"/>
        </w:rPr>
        <w:t>Orientation Week</w:t>
      </w:r>
      <w:r w:rsidR="002F632C">
        <w:rPr>
          <w:rFonts w:eastAsia="Calibri"/>
        </w:rPr>
        <w:t>: W</w:t>
      </w:r>
      <w:r w:rsidRPr="0CCEF5F2">
        <w:rPr>
          <w:rFonts w:eastAsia="Calibri"/>
        </w:rPr>
        <w:t xml:space="preserve">elcome to campus events to introduce students to campus, student life and becoming part of the Laurier community. </w:t>
      </w:r>
    </w:p>
    <w:p w14:paraId="439D619A" w14:textId="18BC9428" w:rsidR="0CCEF5F2" w:rsidRDefault="0CCEF5F2" w:rsidP="0CCEF5F2">
      <w:pPr>
        <w:pStyle w:val="ListParagraph"/>
        <w:numPr>
          <w:ilvl w:val="0"/>
          <w:numId w:val="30"/>
        </w:numPr>
        <w:rPr>
          <w:rFonts w:asciiTheme="minorHAnsi" w:eastAsiaTheme="minorEastAsia" w:hAnsiTheme="minorHAnsi"/>
        </w:rPr>
      </w:pPr>
      <w:proofErr w:type="spellStart"/>
      <w:r w:rsidRPr="0CCEF5F2">
        <w:rPr>
          <w:rFonts w:eastAsia="Calibri"/>
        </w:rPr>
        <w:t>TriAGe</w:t>
      </w:r>
      <w:proofErr w:type="spellEnd"/>
      <w:r w:rsidRPr="0CCEF5F2">
        <w:rPr>
          <w:rFonts w:eastAsia="Calibri"/>
        </w:rPr>
        <w:t xml:space="preserve">: </w:t>
      </w:r>
      <w:r w:rsidR="002F632C">
        <w:rPr>
          <w:rFonts w:eastAsia="Calibri"/>
        </w:rPr>
        <w:t>A</w:t>
      </w:r>
      <w:r w:rsidRPr="0CCEF5F2">
        <w:rPr>
          <w:rFonts w:eastAsia="Calibri"/>
        </w:rPr>
        <w:t xml:space="preserve"> math program that helps prepare students who plan to enroll in an entry-level university calculus course</w:t>
      </w:r>
      <w:r w:rsidR="002F632C">
        <w:rPr>
          <w:rFonts w:eastAsia="Calibri"/>
        </w:rPr>
        <w:t>.</w:t>
      </w:r>
      <w:r w:rsidRPr="0CCEF5F2">
        <w:rPr>
          <w:rFonts w:eastAsia="Calibri"/>
        </w:rPr>
        <w:t xml:space="preserve"> 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791817BB" w14:textId="3E1E8EEA" w:rsidR="007B331A" w:rsidRDefault="104CA309" w:rsidP="007B331A">
      <w:pPr>
        <w:pStyle w:val="ListParagraph"/>
        <w:numPr>
          <w:ilvl w:val="0"/>
          <w:numId w:val="39"/>
        </w:numPr>
      </w:pPr>
      <w:r>
        <w:t>We do not consider SHSM programs in the admission process. We encourage students to include this information on the ABS form.</w:t>
      </w:r>
    </w:p>
    <w:p w14:paraId="2E26B144" w14:textId="00019DC1" w:rsidR="00EA7CE7" w:rsidRDefault="3EE7234E">
      <w:pPr>
        <w:pStyle w:val="ListParagraph"/>
        <w:numPr>
          <w:ilvl w:val="0"/>
          <w:numId w:val="39"/>
        </w:numPr>
      </w:pPr>
      <w:r>
        <w:t>We consider dual credit courses for transfer credit if students submit their dual credit certificate.</w:t>
      </w:r>
    </w:p>
    <w:p w14:paraId="43C52D07" w14:textId="47EF760C" w:rsidR="00F209E7" w:rsidRPr="00F209E7" w:rsidRDefault="007B331A" w:rsidP="4872244F">
      <w:pPr>
        <w:pStyle w:val="ListParagraph"/>
        <w:numPr>
          <w:ilvl w:val="0"/>
          <w:numId w:val="39"/>
        </w:numPr>
      </w:pPr>
      <w:r>
        <w:t xml:space="preserve">We coordinate outreach programming for SHSM programs. Interested schools should </w:t>
      </w:r>
      <w:r w:rsidR="00E15B22">
        <w:t>email</w:t>
      </w:r>
      <w:r w:rsidR="00581572">
        <w:t>:</w:t>
      </w:r>
      <w:r w:rsidR="3DED868B" w:rsidRPr="4872244F">
        <w:t xml:space="preserve"> </w:t>
      </w:r>
      <w:hyperlink r:id="rId25" w:history="1">
        <w:r w:rsidR="00016EF5" w:rsidRPr="001F2836">
          <w:rPr>
            <w:rStyle w:val="Hyperlink"/>
          </w:rPr>
          <w:t>recruiters@wlu.ca</w:t>
        </w:r>
      </w:hyperlink>
      <w:r w:rsidR="00016EF5">
        <w:t>.</w:t>
      </w:r>
    </w:p>
    <w:p w14:paraId="46D91B15" w14:textId="0E2F27AB" w:rsidR="00682849" w:rsidRDefault="75C7D6B1" w:rsidP="00682849">
      <w:pPr>
        <w:pStyle w:val="Heading3"/>
      </w:pPr>
      <w:r>
        <w:t>English Proficiency Requirements</w:t>
      </w:r>
    </w:p>
    <w:p w14:paraId="32F3739C" w14:textId="6C7FB128" w:rsidR="0059368E" w:rsidRDefault="2334C5C9" w:rsidP="0059368E">
      <w:pPr>
        <w:pStyle w:val="ListParagraph"/>
      </w:pPr>
      <w:r>
        <w:t xml:space="preserve">A student’s last 3 years of full-time education must be in English (without any </w:t>
      </w:r>
      <w:r w:rsidR="00DC581E">
        <w:t>E</w:t>
      </w:r>
      <w:r w:rsidR="00737B97">
        <w:t>SL</w:t>
      </w:r>
      <w:r>
        <w:t xml:space="preserve"> courses) or they will be required to submit evidence of their English proficiency. We reserve the right to request an English-language test for admission consideration.</w:t>
      </w:r>
    </w:p>
    <w:p w14:paraId="10B8D405" w14:textId="3570A12E" w:rsidR="00F16D58" w:rsidRDefault="2334C5C9" w:rsidP="00737B97">
      <w:pPr>
        <w:pStyle w:val="ListParagraph"/>
      </w:pPr>
      <w:r>
        <w:t xml:space="preserve">CAEL: 70 overall with a minimum of 60 in each band; Duolingo: </w:t>
      </w:r>
      <w:r w:rsidR="00D24FE0">
        <w:t xml:space="preserve">120 </w:t>
      </w:r>
      <w:r>
        <w:t xml:space="preserve">overall; IELTS: 6.5 overall with a minimum of 6.0 in each band; TOEFL iBT: 83 overall with a minimum of 20 in each component. A full list of accepted English-language tests and academic English programs is available at: </w:t>
      </w:r>
      <w:hyperlink r:id="rId26">
        <w:r w:rsidRPr="548216FD">
          <w:rPr>
            <w:rStyle w:val="Hyperlink"/>
          </w:rPr>
          <w:t>www.wlu.ca/english-proficiency</w:t>
        </w:r>
      </w:hyperlink>
      <w:r>
        <w:t>.</w:t>
      </w:r>
      <w:r>
        <w:br w:type="page"/>
      </w:r>
    </w:p>
    <w:p w14:paraId="4285E936" w14:textId="28F316A7" w:rsidR="00A53AD9" w:rsidRDefault="00A53AD9" w:rsidP="00257365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1D0B97A3" w:rsidR="00785F6F" w:rsidRDefault="505FF7DE" w:rsidP="00785F6F">
      <w:pPr>
        <w:pStyle w:val="ListParagraph"/>
      </w:pPr>
      <w:r>
        <w:t>AP: We grant transfer credits (up to 6 courses depending on the program) for AP exams at a minimum grade of 4. We require official college board test results for transfer credit assessment.</w:t>
      </w:r>
    </w:p>
    <w:p w14:paraId="0C2F40F9" w14:textId="55A5C761" w:rsidR="007B331A" w:rsidRDefault="1EF3D51B" w:rsidP="007B331A">
      <w:pPr>
        <w:pStyle w:val="ListParagraph"/>
      </w:pPr>
      <w:r>
        <w:t xml:space="preserve">IB: </w:t>
      </w:r>
      <w:r w:rsidR="72AE37FC">
        <w:t>Refer to</w:t>
      </w:r>
      <w:r>
        <w:t xml:space="preserve"> </w:t>
      </w:r>
      <w:hyperlink r:id="rId27">
        <w:r w:rsidRPr="548216FD">
          <w:rPr>
            <w:rStyle w:val="Hyperlink"/>
          </w:rPr>
          <w:t>www.wlu.ca/admissions</w:t>
        </w:r>
      </w:hyperlink>
      <w:r>
        <w:t xml:space="preserve"> for IB requirements by program. </w:t>
      </w:r>
    </w:p>
    <w:p w14:paraId="0BDC57A4" w14:textId="77777777" w:rsidR="007B331A" w:rsidRDefault="1EF3D51B" w:rsidP="007B331A">
      <w:pPr>
        <w:pStyle w:val="ListParagraph"/>
      </w:pPr>
      <w:r>
        <w:t xml:space="preserve">We assess students taking IB courses along with another curriculum based on their entire academic record. </w:t>
      </w:r>
    </w:p>
    <w:p w14:paraId="18BAAA47" w14:textId="2E847DD6" w:rsidR="007B331A" w:rsidRDefault="1EF3D51B" w:rsidP="007B331A">
      <w:pPr>
        <w:pStyle w:val="ListParagraph"/>
      </w:pPr>
      <w:r>
        <w:t xml:space="preserve">We grant transfer credits (up to 6 courses) depending on the program. </w:t>
      </w:r>
      <w:r w:rsidR="57F0C4B1">
        <w:t xml:space="preserve">Students must have a minimum score of 5 </w:t>
      </w:r>
      <w:r w:rsidR="765AF845">
        <w:t>in</w:t>
      </w:r>
      <w:r w:rsidR="57F0C4B1">
        <w:t xml:space="preserve"> Higher Level courses and a </w:t>
      </w:r>
      <w:r w:rsidR="00EC0529">
        <w:t>grade</w:t>
      </w:r>
      <w:r w:rsidR="57F0C4B1">
        <w:t xml:space="preserve"> of at least B </w:t>
      </w:r>
      <w:r w:rsidR="4D771562">
        <w:t xml:space="preserve">in </w:t>
      </w:r>
      <w:r w:rsidR="57F0C4B1">
        <w:t>Theory of Knowledge and Extended Essay to be eligible for transfer credit.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71AFC98E" w:rsidR="00785F6F" w:rsidRDefault="1EF3D51B" w:rsidP="00785F6F">
      <w:pPr>
        <w:pStyle w:val="ListParagraph"/>
      </w:pPr>
      <w:r>
        <w:t>Students may request a 1-year deferral by August 1, 202</w:t>
      </w:r>
      <w:r w:rsidR="6B91DE44">
        <w:t>5</w:t>
      </w:r>
      <w:r>
        <w:t>. Deferrals are not guaranteed.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4BD8117F" w14:textId="41471917" w:rsidR="007B331A" w:rsidRDefault="1EF3D51B" w:rsidP="007B331A">
      <w:pPr>
        <w:pStyle w:val="ListParagraph"/>
      </w:pPr>
      <w:r>
        <w:t xml:space="preserve">Faculty of Science </w:t>
      </w:r>
      <w:r w:rsidR="75566DE0">
        <w:t>and</w:t>
      </w:r>
      <w:r>
        <w:t xml:space="preserve"> the Lazaridis School of Business &amp; Economics programs: We use a weighted average of the first and latest course attempts for required courses only. </w:t>
      </w:r>
    </w:p>
    <w:p w14:paraId="0B50A41A" w14:textId="26276E1E" w:rsidR="00A53AD9" w:rsidRPr="00A53AD9" w:rsidRDefault="1EF3D51B" w:rsidP="007B331A">
      <w:pPr>
        <w:pStyle w:val="ListParagraph"/>
      </w:pPr>
      <w:r>
        <w:t xml:space="preserve">All other programs and faculties: We use the highest </w:t>
      </w:r>
      <w:r w:rsidR="00581572">
        <w:t xml:space="preserve">grade </w:t>
      </w:r>
      <w:r>
        <w:t>in any repeated courses.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761E49C0" w14:textId="78FBFC3C" w:rsidR="00EA7CE7" w:rsidRDefault="69FB0E55" w:rsidP="00EA7CE7">
      <w:pPr>
        <w:pStyle w:val="ListParagraph"/>
      </w:pPr>
      <w:r>
        <w:t xml:space="preserve">If recent or present circumstances have impacted a student’s ability to achieve a strong academic standing, they may submit a </w:t>
      </w:r>
      <w:r w:rsidR="2777297D">
        <w:t xml:space="preserve">Special Case or Extenuating Circumstances </w:t>
      </w:r>
      <w:r w:rsidR="00581572">
        <w:t>F</w:t>
      </w:r>
      <w:r w:rsidR="2777297D">
        <w:t>orm</w:t>
      </w:r>
      <w:r>
        <w:t>. It is the student’s decision to disclose any supporting details.</w:t>
      </w:r>
    </w:p>
    <w:p w14:paraId="1BE12A3E" w14:textId="7FD44AD6" w:rsidR="0C03BAF2" w:rsidRDefault="0C03BAF2" w:rsidP="20F2CD0A">
      <w:pPr>
        <w:pStyle w:val="ListParagraph"/>
      </w:pPr>
      <w:r>
        <w:t xml:space="preserve">The Special Case </w:t>
      </w:r>
      <w:r w:rsidR="114EA295">
        <w:t xml:space="preserve">or Extenuating Circumstances </w:t>
      </w:r>
      <w:r w:rsidR="00581572">
        <w:t>F</w:t>
      </w:r>
      <w:r>
        <w:t xml:space="preserve">orm is due </w:t>
      </w:r>
      <w:r>
        <w:br/>
        <w:t>April 2</w:t>
      </w:r>
      <w:r w:rsidR="00D24FE0">
        <w:t>5</w:t>
      </w:r>
      <w:r>
        <w:t>, 202</w:t>
      </w:r>
      <w:r w:rsidR="1FA5126B">
        <w:t>5</w:t>
      </w:r>
      <w:r>
        <w:t>, by 11:59 pm (ET).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6986956F" w14:textId="49EB135F" w:rsidR="007B331A" w:rsidRDefault="1EF3D51B" w:rsidP="007B331A">
      <w:pPr>
        <w:pStyle w:val="ListParagraph"/>
      </w:pPr>
      <w:r>
        <w:t xml:space="preserve">We will accept Grade 12 U/M courses, provided the school or institution is accredited by the Ministry of Education. </w:t>
      </w:r>
    </w:p>
    <w:p w14:paraId="1935302F" w14:textId="454DCEF9" w:rsidR="00785F6F" w:rsidRDefault="00593C75" w:rsidP="007B331A">
      <w:pPr>
        <w:pStyle w:val="ListParagraph"/>
      </w:pPr>
      <w:r>
        <w:t xml:space="preserve">Ontario high school </w:t>
      </w:r>
      <w:r w:rsidR="00581572">
        <w:t>s</w:t>
      </w:r>
      <w:r w:rsidR="505FF7DE">
        <w:t xml:space="preserve">tudents </w:t>
      </w:r>
      <w:r w:rsidR="46D546F9">
        <w:t xml:space="preserve">must </w:t>
      </w:r>
      <w:r w:rsidR="6E969755">
        <w:t>submit the Summer School Registration Form</w:t>
      </w:r>
      <w:r w:rsidR="505FF7DE">
        <w:t xml:space="preserve"> if they intend to take summer school courses</w:t>
      </w:r>
      <w:r w:rsidR="20C67981">
        <w:t xml:space="preserve"> to meet the conditions of their offer</w:t>
      </w:r>
      <w:r w:rsidR="505FF7DE">
        <w:t xml:space="preserve">. Final </w:t>
      </w:r>
      <w:r w:rsidR="00581572">
        <w:t xml:space="preserve">grades </w:t>
      </w:r>
      <w:r w:rsidR="505FF7DE">
        <w:t>for summer courses must be submitted by August 1</w:t>
      </w:r>
      <w:r w:rsidR="7AD2E9F5">
        <w:t>2</w:t>
      </w:r>
      <w:r w:rsidR="505FF7DE">
        <w:t>, 202</w:t>
      </w:r>
      <w:r w:rsidR="4F2B95B8">
        <w:t>5</w:t>
      </w:r>
      <w:r w:rsidR="505FF7DE">
        <w:t>, to maintain an offer. If we receive documents after August 1</w:t>
      </w:r>
      <w:r w:rsidR="7C64EC58">
        <w:t>2</w:t>
      </w:r>
      <w:r w:rsidR="505FF7DE">
        <w:t xml:space="preserve">, </w:t>
      </w:r>
      <w:r w:rsidR="3BD32D3F">
        <w:t xml:space="preserve">we may consider </w:t>
      </w:r>
      <w:r w:rsidR="00223AAD">
        <w:t xml:space="preserve">the student </w:t>
      </w:r>
      <w:r w:rsidR="3BD32D3F">
        <w:t>for an alternate offer or</w:t>
      </w:r>
      <w:r w:rsidR="505FF7DE">
        <w:t xml:space="preserve"> rescind the offer. Dates are subject to </w:t>
      </w:r>
      <w:r w:rsidR="37C5879D">
        <w:t>change,</w:t>
      </w:r>
      <w:r w:rsidR="505FF7DE">
        <w:t xml:space="preserve"> but we will inform applicants</w:t>
      </w:r>
      <w:r w:rsidR="37C5879D">
        <w:t xml:space="preserve"> if they do</w:t>
      </w:r>
      <w:r w:rsidR="505FF7DE">
        <w:t>.</w:t>
      </w:r>
    </w:p>
    <w:p w14:paraId="1BBC17AD" w14:textId="0DF729E5" w:rsidR="00A53AD9" w:rsidRDefault="00A53AD9" w:rsidP="00785F6F">
      <w:pPr>
        <w:pStyle w:val="Heading3"/>
      </w:pPr>
      <w:r>
        <w:t>Transfer Credit</w:t>
      </w:r>
    </w:p>
    <w:p w14:paraId="7F717C68" w14:textId="3F816969" w:rsidR="00401087" w:rsidRPr="00D62092" w:rsidRDefault="00593C75" w:rsidP="00401087">
      <w:pPr>
        <w:pStyle w:val="ListParagraph"/>
        <w:numPr>
          <w:ilvl w:val="0"/>
          <w:numId w:val="54"/>
        </w:numPr>
      </w:pPr>
      <w:r>
        <w:t xml:space="preserve">Transfer applicants </w:t>
      </w:r>
      <w:r w:rsidR="00401087" w:rsidRPr="00D62092">
        <w:t xml:space="preserve">will receive an estimate of transfer credits with their offer of admission, but we will complete the final assessment and awarding of credits after they accept their offer. </w:t>
      </w:r>
      <w:hyperlink r:id="rId28" w:history="1">
        <w:r w:rsidR="00401087" w:rsidRPr="00CB6945">
          <w:rPr>
            <w:rStyle w:val="Hyperlink"/>
          </w:rPr>
          <w:t>www.wlu.ca/transfer</w:t>
        </w:r>
      </w:hyperlink>
      <w:r w:rsidR="00401087">
        <w:t xml:space="preserve"> </w:t>
      </w:r>
    </w:p>
    <w:p w14:paraId="0D77686C" w14:textId="01F13BA1" w:rsidR="00A53AD9" w:rsidRDefault="112A2C32" w:rsidP="00257365">
      <w:pPr>
        <w:pStyle w:val="Heading2"/>
      </w:pPr>
      <w:r>
        <w:t>Scholarship and Financial Aid Information</w:t>
      </w:r>
    </w:p>
    <w:p w14:paraId="3E5C4DFC" w14:textId="6975444B" w:rsidR="432581BD" w:rsidRDefault="432581BD" w:rsidP="00EC0529">
      <w:pPr>
        <w:pStyle w:val="Heading3"/>
        <w:rPr>
          <w:rFonts w:eastAsia="Gravity Book" w:cs="Gravity Book"/>
          <w:bCs/>
          <w:color w:val="000000" w:themeColor="text1"/>
          <w:szCs w:val="16"/>
        </w:rPr>
      </w:pPr>
      <w:bookmarkStart w:id="0" w:name="_Hlk129004900"/>
      <w:r w:rsidRPr="77EC13C7">
        <w:rPr>
          <w:rFonts w:eastAsia="Gravity Book" w:cs="Gravity Book"/>
          <w:bCs/>
          <w:color w:val="000000" w:themeColor="text1"/>
          <w:szCs w:val="16"/>
        </w:rPr>
        <w:t>Bursaries</w:t>
      </w:r>
    </w:p>
    <w:p w14:paraId="7E7325C1" w14:textId="4821C004" w:rsidR="432581BD" w:rsidRDefault="432581BD" w:rsidP="00203567">
      <w:pPr>
        <w:pStyle w:val="ListParagraph"/>
      </w:pPr>
      <w:r>
        <w:t xml:space="preserve">The </w:t>
      </w:r>
      <w:r w:rsidRPr="717617F7">
        <w:rPr>
          <w:rFonts w:eastAsia="Verdana" w:cs="Verdana"/>
        </w:rPr>
        <w:t>Entrance Bursary</w:t>
      </w:r>
      <w:r>
        <w:t xml:space="preserve"> is a monetary award for full-time, first-year students based exclusively on financial need. </w:t>
      </w:r>
      <w:r w:rsidR="00B93625">
        <w:t xml:space="preserve">An application is required. </w:t>
      </w:r>
      <w:r>
        <w:t>The entrance bursary deadline is</w:t>
      </w:r>
      <w:r w:rsidR="00015985">
        <w:t xml:space="preserve"> April 2</w:t>
      </w:r>
      <w:r w:rsidR="3B36FFE8">
        <w:t>5</w:t>
      </w:r>
      <w:r>
        <w:t>, 202</w:t>
      </w:r>
      <w:r w:rsidR="1E117FA7">
        <w:t>5</w:t>
      </w:r>
      <w:r>
        <w:t xml:space="preserve">. </w:t>
      </w:r>
    </w:p>
    <w:p w14:paraId="07005E7E" w14:textId="79A8C9EF" w:rsidR="00203567" w:rsidRPr="00203567" w:rsidRDefault="00203567" w:rsidP="00203567">
      <w:pPr>
        <w:pStyle w:val="ListParagraph"/>
        <w:numPr>
          <w:ilvl w:val="0"/>
          <w:numId w:val="0"/>
        </w:numPr>
        <w:ind w:left="720"/>
      </w:pPr>
      <w:hyperlink r:id="rId29" w:history="1">
        <w:r w:rsidRPr="007D16E0">
          <w:rPr>
            <w:rStyle w:val="Hyperlink"/>
          </w:rPr>
          <w:t>www.wlu.ca/future-students/undergraduate/admissions/</w:t>
        </w:r>
        <w:r w:rsidRPr="007D16E0">
          <w:rPr>
            <w:rStyle w:val="Hyperlink"/>
          </w:rPr>
          <w:br/>
          <w:t>assets/resources/entrance-bursary-application.html</w:t>
        </w:r>
      </w:hyperlink>
      <w:r>
        <w:t xml:space="preserve"> </w:t>
      </w:r>
    </w:p>
    <w:p w14:paraId="00C7B931" w14:textId="5188A2E6" w:rsidR="432581BD" w:rsidRDefault="00581572" w:rsidP="00203567">
      <w:pPr>
        <w:pStyle w:val="ListParagraph"/>
        <w:rPr>
          <w:color w:val="000000" w:themeColor="text1"/>
        </w:rPr>
      </w:pPr>
      <w:r w:rsidRPr="548216FD">
        <w:rPr>
          <w:color w:val="000000" w:themeColor="text1"/>
        </w:rPr>
        <w:t xml:space="preserve">The </w:t>
      </w:r>
      <w:r w:rsidR="432581BD" w:rsidRPr="548216FD">
        <w:rPr>
          <w:color w:val="000000" w:themeColor="text1"/>
        </w:rPr>
        <w:t>Laurier Tuition Bursary is available for</w:t>
      </w:r>
      <w:r w:rsidR="432581BD">
        <w:t xml:space="preserve"> upper-year and transfer students. </w:t>
      </w:r>
      <w:r>
        <w:t>We</w:t>
      </w:r>
      <w:r w:rsidR="432581BD">
        <w:t xml:space="preserve"> assess </w:t>
      </w:r>
      <w:r>
        <w:t xml:space="preserve">students </w:t>
      </w:r>
      <w:r w:rsidR="432581BD">
        <w:t xml:space="preserve">based on financial need. To be eligible to apply, </w:t>
      </w:r>
      <w:r>
        <w:t>students</w:t>
      </w:r>
      <w:r w:rsidR="432581BD">
        <w:t xml:space="preserve"> must be Canadian citizen</w:t>
      </w:r>
      <w:r>
        <w:t>s</w:t>
      </w:r>
      <w:r w:rsidR="432581BD">
        <w:t xml:space="preserve"> or permanent resident</w:t>
      </w:r>
      <w:r>
        <w:t>s (landed immigrants)</w:t>
      </w:r>
      <w:r w:rsidR="00203567">
        <w:t>.</w:t>
      </w:r>
    </w:p>
    <w:p w14:paraId="34B09F1B" w14:textId="3A43D254" w:rsidR="432581BD" w:rsidRDefault="004C1F44" w:rsidP="00EC0529">
      <w:pPr>
        <w:pStyle w:val="Heading3"/>
        <w:rPr>
          <w:rFonts w:eastAsia="Gravity Book" w:cs="Gravity Book"/>
          <w:bCs/>
          <w:color w:val="000000" w:themeColor="text1"/>
          <w:szCs w:val="16"/>
        </w:rPr>
      </w:pPr>
      <w:r>
        <w:rPr>
          <w:rFonts w:eastAsia="Gravity Book" w:cs="Gravity Book"/>
          <w:bCs/>
          <w:color w:val="000000" w:themeColor="text1"/>
          <w:szCs w:val="16"/>
        </w:rPr>
        <w:t>Automatic</w:t>
      </w:r>
      <w:r w:rsidR="432581BD" w:rsidRPr="4872244F">
        <w:rPr>
          <w:rFonts w:eastAsia="Gravity Book" w:cs="Gravity Book"/>
          <w:bCs/>
          <w:color w:val="000000" w:themeColor="text1"/>
          <w:szCs w:val="16"/>
        </w:rPr>
        <w:t xml:space="preserve"> Entrance Scholarships</w:t>
      </w:r>
    </w:p>
    <w:p w14:paraId="2717D4D3" w14:textId="332D9C56" w:rsidR="432581BD" w:rsidRPr="00203567" w:rsidRDefault="432581BD" w:rsidP="00203567">
      <w:pPr>
        <w:pStyle w:val="ListParagraph"/>
      </w:pPr>
      <w:r>
        <w:t>We automatically assess students for an entrance scholarship when they apply to Laurier. Scholarships are based on admission average, as of July 202</w:t>
      </w:r>
      <w:r w:rsidR="187B77C7">
        <w:t>5</w:t>
      </w:r>
      <w:r>
        <w:t xml:space="preserve">, and no application is required. </w:t>
      </w:r>
      <w:r w:rsidR="05D50856">
        <w:t>The value of the entrance scholarship is split between the first 2</w:t>
      </w:r>
      <w:r w:rsidR="50AA1352">
        <w:t xml:space="preserve"> full-time</w:t>
      </w:r>
      <w:r w:rsidR="05D50856">
        <w:t xml:space="preserve"> terms of study.</w:t>
      </w:r>
      <w:r w:rsidR="00203567">
        <w:t xml:space="preserve"> </w:t>
      </w:r>
    </w:p>
    <w:p w14:paraId="0B4CCED8" w14:textId="496F8F95" w:rsidR="00203567" w:rsidRPr="00B93625" w:rsidRDefault="00B93625" w:rsidP="00B93625">
      <w:pPr>
        <w:pStyle w:val="ListParagraph"/>
        <w:numPr>
          <w:ilvl w:val="0"/>
          <w:numId w:val="0"/>
        </w:numPr>
        <w:ind w:left="720"/>
        <w:rPr>
          <w:lang w:val="en-US"/>
        </w:rPr>
      </w:pPr>
      <w:hyperlink r:id="rId30" w:history="1">
        <w:r w:rsidRPr="007D16E0">
          <w:rPr>
            <w:rStyle w:val="Hyperlink"/>
            <w:rFonts w:eastAsia="Verdana" w:cs="Verdana"/>
          </w:rPr>
          <w:t>www.wlu.ca/scholarships</w:t>
        </w:r>
      </w:hyperlink>
    </w:p>
    <w:bookmarkEnd w:id="0"/>
    <w:p w14:paraId="0BD3EA51" w14:textId="0067B30E" w:rsidR="00B93625" w:rsidRDefault="00B93625" w:rsidP="00B93625">
      <w:pPr>
        <w:pStyle w:val="Heading3"/>
      </w:pPr>
      <w:r>
        <w:br w:type="column"/>
      </w:r>
      <w:bookmarkStart w:id="1" w:name="_Hlk129004868"/>
      <w:r>
        <w:t>Additional Scholarships</w:t>
      </w:r>
    </w:p>
    <w:p w14:paraId="3EFE3DB1" w14:textId="47492655" w:rsidR="00B93625" w:rsidRPr="00706D8E" w:rsidRDefault="00B93625" w:rsidP="00B93625">
      <w:pPr>
        <w:pStyle w:val="ListParagraph"/>
        <w:rPr>
          <w:lang w:val="en-US"/>
        </w:rPr>
      </w:pPr>
      <w:r>
        <w:t xml:space="preserve">The prestigious Laurier Scholars Award is an annual entrance scholarship for high-achieving students. This award is worth up to $40,000 over 4 years. </w:t>
      </w:r>
    </w:p>
    <w:p w14:paraId="6066FB16" w14:textId="14DA0A90" w:rsidR="00B93625" w:rsidRDefault="00B93625" w:rsidP="00B93625">
      <w:pPr>
        <w:pStyle w:val="Heading3"/>
      </w:pPr>
      <w:r>
        <w:t>Scholarship Deadline</w:t>
      </w:r>
    </w:p>
    <w:p w14:paraId="29EA7B0D" w14:textId="05282884" w:rsidR="00D24FE0" w:rsidRDefault="00D24FE0" w:rsidP="00D24FE0">
      <w:pPr>
        <w:pStyle w:val="ListParagraph"/>
      </w:pPr>
      <w:r>
        <w:t xml:space="preserve">The Laurier Scholars Award application </w:t>
      </w:r>
      <w:r w:rsidR="002D5E8F">
        <w:t>was</w:t>
      </w:r>
      <w:r w:rsidR="00781A0F">
        <w:t xml:space="preserve"> </w:t>
      </w:r>
      <w:r>
        <w:t>due February 202</w:t>
      </w:r>
      <w:r w:rsidR="32F90ADA">
        <w:t>5</w:t>
      </w:r>
      <w:r w:rsidR="00781A0F">
        <w:t>.</w:t>
      </w:r>
    </w:p>
    <w:p w14:paraId="6A1EF2BA" w14:textId="1756ADF5" w:rsidR="00D24FE0" w:rsidRPr="00B93625" w:rsidRDefault="00D24FE0" w:rsidP="00D24FE0">
      <w:pPr>
        <w:pStyle w:val="ListParagraph"/>
        <w:rPr>
          <w:lang w:val="en-US"/>
        </w:rPr>
      </w:pPr>
      <w:r>
        <w:t xml:space="preserve">Students can complete an awards profile to apply to all other competitive awards at Laurier starting in June (due </w:t>
      </w:r>
      <w:r>
        <w:br/>
        <w:t>September 202</w:t>
      </w:r>
      <w:r w:rsidR="2BF625F1">
        <w:t>5</w:t>
      </w:r>
      <w:r>
        <w:t>).</w:t>
      </w:r>
    </w:p>
    <w:bookmarkEnd w:id="1"/>
    <w:p w14:paraId="2F7FFAF3" w14:textId="6521C731" w:rsidR="00A53AD9" w:rsidRDefault="74E90147" w:rsidP="00257365">
      <w:pPr>
        <w:pStyle w:val="Heading2"/>
      </w:pPr>
      <w:r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123F61FB" w:rsidR="00A53AD9" w:rsidRPr="00A53AD9" w:rsidRDefault="1EF3D51B" w:rsidP="00A53AD9">
      <w:pPr>
        <w:pStyle w:val="ListParagraph"/>
      </w:pPr>
      <w:r>
        <w:t>$600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3F33036C" w:rsidR="00785F6F" w:rsidRDefault="1EF3D51B" w:rsidP="00785F6F">
      <w:pPr>
        <w:pStyle w:val="ListParagraph"/>
      </w:pPr>
      <w:r>
        <w:t>We guarantee residence for students who are attending postsecondary for the first time</w:t>
      </w:r>
      <w:r w:rsidR="69FB0E55">
        <w:t xml:space="preserve"> if they apply by the deadline</w:t>
      </w:r>
      <w:r>
        <w:t xml:space="preserve">. </w:t>
      </w:r>
      <w:r w:rsidR="4F868493">
        <w:t>Visit</w:t>
      </w:r>
      <w:r>
        <w:t xml:space="preserve"> </w:t>
      </w:r>
      <w:hyperlink r:id="rId31">
        <w:r w:rsidRPr="548216FD">
          <w:rPr>
            <w:rStyle w:val="Hyperlink"/>
          </w:rPr>
          <w:t>www.wlu.ca/residence</w:t>
        </w:r>
      </w:hyperlink>
      <w:r>
        <w:t xml:space="preserve"> for more information.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7BA10B86" w:rsidR="00A53AD9" w:rsidRDefault="505FF7DE" w:rsidP="00A53AD9">
      <w:pPr>
        <w:pStyle w:val="ListParagraph"/>
      </w:pPr>
      <w:r>
        <w:t>All Brantford residence spaces are apartment</w:t>
      </w:r>
      <w:r w:rsidR="104BF557">
        <w:t xml:space="preserve"> </w:t>
      </w:r>
      <w:r>
        <w:t>style, with suites accommodating from 2 to 8 students.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43638568" w:rsidR="00A53AD9" w:rsidRDefault="1EF3D51B" w:rsidP="00A53AD9">
      <w:pPr>
        <w:pStyle w:val="ListParagraph"/>
      </w:pPr>
      <w:hyperlink r:id="rId32">
        <w:r w:rsidRPr="548216FD">
          <w:rPr>
            <w:rStyle w:val="Hyperlink"/>
          </w:rPr>
          <w:t>www.wlu.ca/residence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75D06C23" w:rsidR="00A53AD9" w:rsidRDefault="1EF3D51B" w:rsidP="00A53AD9">
      <w:pPr>
        <w:pStyle w:val="ListParagraph"/>
      </w:pPr>
      <w:r>
        <w:t xml:space="preserve">June </w:t>
      </w:r>
      <w:r w:rsidR="561FAB4A">
        <w:t>2</w:t>
      </w:r>
      <w:r>
        <w:t>, 202</w:t>
      </w:r>
      <w:r w:rsidR="2144897C">
        <w:t>5</w:t>
      </w:r>
      <w:r>
        <w:t xml:space="preserve">, </w:t>
      </w:r>
      <w:r w:rsidR="006A53F7">
        <w:t xml:space="preserve">at </w:t>
      </w:r>
      <w:r>
        <w:t>11:59 pm</w:t>
      </w:r>
      <w:r w:rsidR="6EFE8510">
        <w:t xml:space="preserve"> (ET)</w:t>
      </w:r>
    </w:p>
    <w:p w14:paraId="611417F2" w14:textId="3372DB9C" w:rsidR="002F4E0F" w:rsidRDefault="00A53AD9" w:rsidP="00630FAD">
      <w:pPr>
        <w:pStyle w:val="Heading2"/>
      </w:pPr>
      <w:r>
        <w:t>Notes</w:t>
      </w:r>
      <w:r w:rsidR="002F4E0F">
        <w:br w:type="page"/>
      </w:r>
    </w:p>
    <w:p w14:paraId="6E6EF080" w14:textId="77777777" w:rsidR="002F4E0F" w:rsidRDefault="002F4E0F" w:rsidP="002F4E0F">
      <w:pPr>
        <w:pStyle w:val="Heading1"/>
      </w:pPr>
      <w:r>
        <w:lastRenderedPageBreak/>
        <w:t>Quick Compare Tool</w:t>
      </w:r>
    </w:p>
    <w:p w14:paraId="310D4D2C" w14:textId="77777777" w:rsidR="002F4E0F" w:rsidRDefault="002F4E0F" w:rsidP="002F4E0F">
      <w:hyperlink r:id="rId33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66564F66" w14:textId="77777777" w:rsidR="002F4E0F" w:rsidRDefault="002F4E0F" w:rsidP="002F4E0F">
      <w:r>
        <w:t>The OUAC Editor will input your changes into the tool.</w:t>
      </w:r>
    </w:p>
    <w:p w14:paraId="1830E1A9" w14:textId="77777777" w:rsidR="002F4E0F" w:rsidRDefault="002F4E0F" w:rsidP="002F4E0F">
      <w:pPr>
        <w:pStyle w:val="Heading2"/>
      </w:pPr>
      <w:r>
        <w:t>Admission Information</w:t>
      </w:r>
    </w:p>
    <w:p w14:paraId="264DCF90" w14:textId="77777777" w:rsidR="002F4E0F" w:rsidRDefault="002F4E0F" w:rsidP="002F4E0F">
      <w:pPr>
        <w:pStyle w:val="Heading3"/>
      </w:pPr>
      <w:r>
        <w:t>Are Grade 11 marks considered in the admission process?</w:t>
      </w:r>
    </w:p>
    <w:p w14:paraId="12207F83" w14:textId="77777777" w:rsidR="002F4E0F" w:rsidRDefault="002F4E0F" w:rsidP="002F4E0F">
      <w:r>
        <w:rPr>
          <w:rFonts w:ascii="Segoe UI Symbol" w:hAnsi="Segoe UI Symbol" w:cs="Segoe UI Symbol"/>
        </w:rPr>
        <w:t>x</w:t>
      </w:r>
      <w:r>
        <w:t xml:space="preserve"> Yes</w:t>
      </w:r>
    </w:p>
    <w:p w14:paraId="03C880E9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3E062696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D032E53" w14:textId="77777777" w:rsidR="002F4E0F" w:rsidRDefault="002F4E0F" w:rsidP="002F4E0F">
      <w:pPr>
        <w:pStyle w:val="Heading3"/>
      </w:pPr>
      <w:r>
        <w:t>Are admission deferrals granted?</w:t>
      </w:r>
    </w:p>
    <w:p w14:paraId="4E14D3DC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010711F" w14:textId="77777777" w:rsidR="002F4E0F" w:rsidRDefault="002F4E0F" w:rsidP="002F4E0F">
      <w:r>
        <w:rPr>
          <w:rFonts w:ascii="Segoe UI Symbol" w:hAnsi="Segoe UI Symbol" w:cs="Segoe UI Symbol"/>
        </w:rPr>
        <w:t>x</w:t>
      </w:r>
      <w:r>
        <w:t xml:space="preserve"> </w:t>
      </w:r>
      <w:proofErr w:type="gramStart"/>
      <w:r>
        <w:t>On</w:t>
      </w:r>
      <w:proofErr w:type="gramEnd"/>
      <w:r>
        <w:t xml:space="preserve"> a case-by-case basis</w:t>
      </w:r>
    </w:p>
    <w:p w14:paraId="61D06FB4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45A2422" w14:textId="77777777" w:rsidR="002F4E0F" w:rsidRDefault="002F4E0F" w:rsidP="002F4E0F">
      <w:pPr>
        <w:pStyle w:val="Heading3"/>
      </w:pPr>
      <w:r>
        <w:t>Are dual credits/SHSM considered in the admission process?</w:t>
      </w:r>
    </w:p>
    <w:p w14:paraId="6128FABA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C278B42" w14:textId="77777777" w:rsidR="002F4E0F" w:rsidRDefault="002F4E0F" w:rsidP="002F4E0F">
      <w:r>
        <w:t>x No</w:t>
      </w:r>
    </w:p>
    <w:p w14:paraId="14164D14" w14:textId="77777777" w:rsidR="002F4E0F" w:rsidRDefault="002F4E0F" w:rsidP="002F4E0F">
      <w:pPr>
        <w:pStyle w:val="Heading3"/>
      </w:pPr>
      <w:r>
        <w:t>Is OUAC ranking considered?</w:t>
      </w:r>
    </w:p>
    <w:p w14:paraId="3697B389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4CF5C3E" w14:textId="77777777" w:rsidR="002F4E0F" w:rsidRDefault="002F4E0F" w:rsidP="002F4E0F">
      <w:r>
        <w:t>x No</w:t>
      </w:r>
    </w:p>
    <w:p w14:paraId="5212AFAF" w14:textId="77777777" w:rsidR="002F4E0F" w:rsidRDefault="002F4E0F" w:rsidP="002F4E0F">
      <w:pPr>
        <w:pStyle w:val="Heading3"/>
      </w:pPr>
      <w:r>
        <w:t>Do you offer campus visit subsidies?</w:t>
      </w:r>
    </w:p>
    <w:p w14:paraId="31EA9B7A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05B5511" w14:textId="77777777" w:rsidR="002F4E0F" w:rsidRDefault="002F4E0F" w:rsidP="002F4E0F">
      <w:r>
        <w:t>x No</w:t>
      </w:r>
    </w:p>
    <w:p w14:paraId="1ADB1411" w14:textId="77777777" w:rsidR="002F4E0F" w:rsidRDefault="002F4E0F" w:rsidP="002F4E0F">
      <w:pPr>
        <w:pStyle w:val="Heading3"/>
      </w:pPr>
      <w:r>
        <w:t>How much is the tuition deposit?</w:t>
      </w:r>
    </w:p>
    <w:p w14:paraId="3A143B17" w14:textId="5D529C8B" w:rsidR="00223AAD" w:rsidRPr="00223AAD" w:rsidRDefault="00223AAD" w:rsidP="00223AAD">
      <w:r>
        <w:t>See details</w:t>
      </w:r>
    </w:p>
    <w:p w14:paraId="745FFD5C" w14:textId="5AB310B0" w:rsidR="002F4E0F" w:rsidRDefault="002F4E0F" w:rsidP="002F4E0F">
      <w:pPr>
        <w:pStyle w:val="Heading2"/>
      </w:pPr>
      <w:r>
        <w:t>Residence</w:t>
      </w:r>
    </w:p>
    <w:p w14:paraId="2187B4CD" w14:textId="77777777" w:rsidR="002F4E0F" w:rsidRDefault="002F4E0F" w:rsidP="002F4E0F">
      <w:pPr>
        <w:pStyle w:val="Heading3"/>
      </w:pPr>
      <w:r>
        <w:t>How much is the deposit for residence?</w:t>
      </w:r>
    </w:p>
    <w:p w14:paraId="6E2FD20B" w14:textId="77777777" w:rsidR="002F4E0F" w:rsidRDefault="002F4E0F" w:rsidP="002F4E0F">
      <w:r>
        <w:t>$600</w:t>
      </w:r>
    </w:p>
    <w:p w14:paraId="3B99EB54" w14:textId="77777777" w:rsidR="002F4E0F" w:rsidRDefault="002F4E0F" w:rsidP="002F4E0F">
      <w:pPr>
        <w:pStyle w:val="Heading3"/>
      </w:pPr>
      <w:r>
        <w:t>Is residence guaranteed?</w:t>
      </w:r>
    </w:p>
    <w:p w14:paraId="1AE5CEC2" w14:textId="77777777" w:rsidR="002F4E0F" w:rsidRDefault="002F4E0F" w:rsidP="002F4E0F">
      <w:r>
        <w:t>x Yes</w:t>
      </w:r>
    </w:p>
    <w:p w14:paraId="7D39A8C3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280C3B33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847DED4" w14:textId="19556A20" w:rsidR="002F4E0F" w:rsidRDefault="002F4E0F" w:rsidP="002F4E0F">
      <w:pPr>
        <w:pStyle w:val="Heading3"/>
      </w:pPr>
      <w:r>
        <w:t>What is the 202</w:t>
      </w:r>
      <w:r w:rsidR="004C1F44">
        <w:t>5</w:t>
      </w:r>
      <w:r w:rsidR="00D24FE0">
        <w:t xml:space="preserve"> </w:t>
      </w:r>
      <w:r>
        <w:t>residence application deadline?</w:t>
      </w:r>
    </w:p>
    <w:p w14:paraId="783C59E8" w14:textId="7DACA119" w:rsidR="002F4E0F" w:rsidRDefault="002F4E0F" w:rsidP="002F4E0F">
      <w:r>
        <w:t xml:space="preserve">June </w:t>
      </w:r>
      <w:r w:rsidR="7B6DE2D6">
        <w:t>2</w:t>
      </w:r>
    </w:p>
    <w:p w14:paraId="3E5212E4" w14:textId="77777777" w:rsidR="002F4E0F" w:rsidRDefault="002F4E0F" w:rsidP="002F4E0F">
      <w:pPr>
        <w:pStyle w:val="Heading3"/>
      </w:pPr>
      <w:r>
        <w:t>Residence options:</w:t>
      </w:r>
    </w:p>
    <w:p w14:paraId="6DAB872C" w14:textId="0B899941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Dorm</w:t>
      </w:r>
    </w:p>
    <w:p w14:paraId="686D94B9" w14:textId="77777777" w:rsidR="002F4E0F" w:rsidRDefault="002F4E0F" w:rsidP="002F4E0F">
      <w:r>
        <w:t>x Apartment/Suite</w:t>
      </w:r>
    </w:p>
    <w:p w14:paraId="4EEF7338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53240867" w14:textId="77777777" w:rsidR="002F4E0F" w:rsidRDefault="002F4E0F" w:rsidP="002F4E0F">
      <w:pPr>
        <w:pStyle w:val="Heading3"/>
      </w:pPr>
      <w:r>
        <w:t>Where can students apply for residence?</w:t>
      </w:r>
    </w:p>
    <w:p w14:paraId="28634830" w14:textId="77777777" w:rsidR="002F4E0F" w:rsidRDefault="002F4E0F" w:rsidP="002F4E0F">
      <w:r>
        <w:t>https://www.wlu.ca/residence</w:t>
      </w:r>
    </w:p>
    <w:p w14:paraId="03D51B14" w14:textId="77777777" w:rsidR="002F4E0F" w:rsidRDefault="002F4E0F" w:rsidP="002F4E0F">
      <w:pPr>
        <w:pStyle w:val="Heading2"/>
      </w:pPr>
      <w:r>
        <w:br w:type="column"/>
      </w:r>
      <w:r w:rsidR="220B5E52">
        <w:t>Scholarships and Entrance Awards</w:t>
      </w:r>
    </w:p>
    <w:p w14:paraId="217C863D" w14:textId="20E07514" w:rsidR="002F4E0F" w:rsidRDefault="002F4E0F" w:rsidP="002F4E0F">
      <w:pPr>
        <w:pStyle w:val="Heading3"/>
      </w:pPr>
      <w:r>
        <w:t xml:space="preserve">What is the </w:t>
      </w:r>
      <w:r w:rsidR="004C1F44">
        <w:t>automatic</w:t>
      </w:r>
      <w:r>
        <w:t xml:space="preserve"> entrance scholarship admission average?</w:t>
      </w:r>
    </w:p>
    <w:p w14:paraId="799DA279" w14:textId="699D5A01" w:rsidR="2991D87E" w:rsidRDefault="002F4E0F">
      <w:r>
        <w:t>8</w:t>
      </w:r>
      <w:r w:rsidR="00D24FE0">
        <w:t>5</w:t>
      </w:r>
      <w:r>
        <w:t>%</w:t>
      </w:r>
      <w:r w:rsidR="2991D87E">
        <w:t xml:space="preserve"> domestic</w:t>
      </w:r>
      <w:r w:rsidR="00E1588E">
        <w:t xml:space="preserve">, </w:t>
      </w:r>
      <w:r w:rsidR="2991D87E">
        <w:t>80% international</w:t>
      </w:r>
    </w:p>
    <w:p w14:paraId="67A2827E" w14:textId="77777777" w:rsidR="002F4E0F" w:rsidRDefault="002F4E0F" w:rsidP="002F4E0F">
      <w:pPr>
        <w:pStyle w:val="Heading3"/>
      </w:pPr>
      <w:r>
        <w:t>Are entrance scholarships renewable?</w:t>
      </w:r>
    </w:p>
    <w:p w14:paraId="6075007A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3A026F5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203484A" w14:textId="77777777" w:rsidR="002F4E0F" w:rsidRDefault="002F4E0F" w:rsidP="002F4E0F">
      <w:r>
        <w:t>x See details</w:t>
      </w:r>
    </w:p>
    <w:p w14:paraId="42F91D11" w14:textId="77777777" w:rsidR="002F4E0F" w:rsidRDefault="002F4E0F" w:rsidP="002F4E0F">
      <w:pPr>
        <w:pStyle w:val="Heading3"/>
      </w:pPr>
      <w:r>
        <w:t>What is the entrance scholarship value range?</w:t>
      </w:r>
    </w:p>
    <w:p w14:paraId="68B14F12" w14:textId="77777777" w:rsidR="00D24FE0" w:rsidRDefault="00D24FE0" w:rsidP="00D24FE0">
      <w:r>
        <w:t>$2,500-$4,000 for domestic students</w:t>
      </w:r>
    </w:p>
    <w:p w14:paraId="75335ED8" w14:textId="77777777" w:rsidR="00D24FE0" w:rsidRDefault="00D24FE0" w:rsidP="00D24FE0">
      <w:r>
        <w:t>$1,500-$6,000 for international students</w:t>
      </w:r>
    </w:p>
    <w:p w14:paraId="5DA488C9" w14:textId="77777777" w:rsidR="002F4E0F" w:rsidRDefault="002F4E0F" w:rsidP="002F4E0F">
      <w:pPr>
        <w:pStyle w:val="Heading3"/>
      </w:pPr>
      <w:r>
        <w:t>Are prerequisites considered in determining scholarship amounts?</w:t>
      </w:r>
    </w:p>
    <w:p w14:paraId="0C206AFA" w14:textId="77777777" w:rsidR="002F4E0F" w:rsidRDefault="002F4E0F" w:rsidP="002F4E0F">
      <w:r>
        <w:t>x Yes</w:t>
      </w:r>
    </w:p>
    <w:p w14:paraId="52B4B822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A08DCD8" w14:textId="77777777" w:rsidR="002F4E0F" w:rsidRDefault="002F4E0F" w:rsidP="002F4E0F">
      <w:pPr>
        <w:pStyle w:val="Heading3"/>
      </w:pPr>
      <w:r>
        <w:t>Is an application required?</w:t>
      </w:r>
    </w:p>
    <w:p w14:paraId="410D4B45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60D7933" w14:textId="044B1C8E" w:rsidR="002F4E0F" w:rsidRDefault="00D24FE0" w:rsidP="002F4E0F">
      <w:r>
        <w:rPr>
          <w:rFonts w:ascii="Segoe UI Symbol" w:hAnsi="Segoe UI Symbol" w:cs="Segoe UI Symbol"/>
        </w:rPr>
        <w:t>☐</w:t>
      </w:r>
      <w:r w:rsidR="002F4E0F">
        <w:t xml:space="preserve"> </w:t>
      </w:r>
      <w:r w:rsidR="220B5E52">
        <w:t>No</w:t>
      </w:r>
    </w:p>
    <w:p w14:paraId="3DEF58EB" w14:textId="3717F074" w:rsidR="002F4E0F" w:rsidRDefault="00D24FE0" w:rsidP="002F4E0F">
      <w:r w:rsidRPr="4872244F">
        <w:rPr>
          <w:rFonts w:ascii="Segoe UI Symbol" w:hAnsi="Segoe UI Symbol" w:cs="Segoe UI Symbol"/>
        </w:rPr>
        <w:t>X</w:t>
      </w:r>
      <w:r w:rsidDel="00D24FE0">
        <w:rPr>
          <w:rFonts w:ascii="Segoe UI Symbol" w:hAnsi="Segoe UI Symbol" w:cs="Segoe UI Symbol"/>
        </w:rPr>
        <w:t xml:space="preserve"> </w:t>
      </w:r>
      <w:r w:rsidR="002F4E0F">
        <w:t>Some scholarships</w:t>
      </w:r>
    </w:p>
    <w:p w14:paraId="585FCE01" w14:textId="77777777" w:rsidR="001F5980" w:rsidRDefault="001F5980" w:rsidP="00630FAD">
      <w:pPr>
        <w:pStyle w:val="Heading2"/>
      </w:pPr>
    </w:p>
    <w:p w14:paraId="5AE780D8" w14:textId="77777777" w:rsidR="001F5980" w:rsidRPr="00A53AD9" w:rsidRDefault="001F5980" w:rsidP="00257365">
      <w:pPr>
        <w:pStyle w:val="Heading2"/>
      </w:pPr>
    </w:p>
    <w:p w14:paraId="79FCB16F" w14:textId="77777777" w:rsidR="0080251C" w:rsidRDefault="0080251C" w:rsidP="00257365">
      <w:pPr>
        <w:pStyle w:val="Heading2"/>
      </w:pPr>
    </w:p>
    <w:sectPr w:rsidR="0080251C" w:rsidSect="000220E9">
      <w:footerReference w:type="default" r:id="rId3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B814" w14:textId="77777777" w:rsidR="00ED7F19" w:rsidRDefault="00ED7F19" w:rsidP="000D6CCD">
      <w:pPr>
        <w:spacing w:after="0" w:line="240" w:lineRule="auto"/>
      </w:pPr>
      <w:r>
        <w:separator/>
      </w:r>
    </w:p>
  </w:endnote>
  <w:endnote w:type="continuationSeparator" w:id="0">
    <w:p w14:paraId="537DDAB4" w14:textId="77777777" w:rsidR="00ED7F19" w:rsidRDefault="00ED7F19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24FBC116" w:rsidR="000D6CCD" w:rsidRPr="00423FB1" w:rsidRDefault="7159D2B2" w:rsidP="00423FB1">
    <w:pPr>
      <w:pStyle w:val="Footer"/>
      <w:jc w:val="center"/>
      <w:rPr>
        <w:lang w:val="fr-CA"/>
      </w:rPr>
    </w:pPr>
    <w:r w:rsidRPr="7159D2B2">
      <w:rPr>
        <w:lang w:val="fr-CA"/>
      </w:rPr>
      <w:t xml:space="preserve">Guidance Dialogues Resource Guide – </w:t>
    </w:r>
    <w:proofErr w:type="spellStart"/>
    <w:r w:rsidR="00C30864">
      <w:rPr>
        <w:lang w:val="fr-CA"/>
      </w:rPr>
      <w:t>Fall</w:t>
    </w:r>
    <w:proofErr w:type="spellEnd"/>
    <w:r w:rsidRPr="7159D2B2">
      <w:rPr>
        <w:lang w:val="fr-CA"/>
      </w:rPr>
      <w:t xml:space="preserve"> 202</w:t>
    </w:r>
    <w:r w:rsidR="00A54351">
      <w:rPr>
        <w:lang w:val="fr-CA"/>
      </w:rPr>
      <w:t>5</w:t>
    </w:r>
    <w:r w:rsidRPr="7159D2B2">
      <w:rPr>
        <w:lang w:val="fr-CA"/>
      </w:rPr>
      <w:t xml:space="preserve"> | Guide de ressources, Dialogues – </w:t>
    </w:r>
    <w:r w:rsidR="00C30864" w:rsidRPr="00C30864">
      <w:rPr>
        <w:lang w:val="fr-CA"/>
      </w:rPr>
      <w:t xml:space="preserve">Automne </w:t>
    </w:r>
    <w:r w:rsidR="00A54351" w:rsidRPr="00A54351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59C0" w14:textId="77777777" w:rsidR="00ED7F19" w:rsidRDefault="00ED7F19" w:rsidP="000D6CCD">
      <w:pPr>
        <w:spacing w:after="0" w:line="240" w:lineRule="auto"/>
      </w:pPr>
      <w:r>
        <w:separator/>
      </w:r>
    </w:p>
  </w:footnote>
  <w:footnote w:type="continuationSeparator" w:id="0">
    <w:p w14:paraId="10026C84" w14:textId="77777777" w:rsidR="00ED7F19" w:rsidRDefault="00ED7F19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CAA2"/>
    <w:multiLevelType w:val="hybridMultilevel"/>
    <w:tmpl w:val="1AFA68FE"/>
    <w:lvl w:ilvl="0" w:tplc="32F2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02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2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6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3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EC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8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09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6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D14"/>
    <w:multiLevelType w:val="hybridMultilevel"/>
    <w:tmpl w:val="2F3EC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DBFC"/>
    <w:multiLevelType w:val="hybridMultilevel"/>
    <w:tmpl w:val="24264BEA"/>
    <w:lvl w:ilvl="0" w:tplc="D9CE6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C7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C8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29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A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F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22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A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A8B0"/>
    <w:multiLevelType w:val="hybridMultilevel"/>
    <w:tmpl w:val="BD54E3C8"/>
    <w:lvl w:ilvl="0" w:tplc="1DD0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4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6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E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68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09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8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0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B18"/>
    <w:multiLevelType w:val="hybridMultilevel"/>
    <w:tmpl w:val="00284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803D"/>
    <w:multiLevelType w:val="hybridMultilevel"/>
    <w:tmpl w:val="DB16901A"/>
    <w:lvl w:ilvl="0" w:tplc="A4700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CF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04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8B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60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0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EC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E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4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2BC4"/>
    <w:multiLevelType w:val="hybridMultilevel"/>
    <w:tmpl w:val="81340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4D6"/>
    <w:multiLevelType w:val="hybridMultilevel"/>
    <w:tmpl w:val="1D442816"/>
    <w:lvl w:ilvl="0" w:tplc="5FA4A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2C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2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6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A3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5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84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8A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22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F224"/>
    <w:multiLevelType w:val="hybridMultilevel"/>
    <w:tmpl w:val="9EF6EC0C"/>
    <w:lvl w:ilvl="0" w:tplc="0BC6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87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0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C3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C6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43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60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4B81"/>
    <w:multiLevelType w:val="hybridMultilevel"/>
    <w:tmpl w:val="CD54CEE8"/>
    <w:lvl w:ilvl="0" w:tplc="22AEB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A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E5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02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8D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44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6B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ED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21AC"/>
    <w:multiLevelType w:val="hybridMultilevel"/>
    <w:tmpl w:val="36C23514"/>
    <w:lvl w:ilvl="0" w:tplc="88606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49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E9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0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9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8C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A1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C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60ECD"/>
    <w:multiLevelType w:val="hybridMultilevel"/>
    <w:tmpl w:val="A3F2E9F6"/>
    <w:lvl w:ilvl="0" w:tplc="367CA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8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0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A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E1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6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2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CB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40156"/>
    <w:multiLevelType w:val="hybridMultilevel"/>
    <w:tmpl w:val="CE40F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AE73"/>
    <w:multiLevelType w:val="hybridMultilevel"/>
    <w:tmpl w:val="F8BA7CD8"/>
    <w:lvl w:ilvl="0" w:tplc="D86E7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F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E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A1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4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E0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87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0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AD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CE050"/>
    <w:multiLevelType w:val="hybridMultilevel"/>
    <w:tmpl w:val="E378F9FA"/>
    <w:lvl w:ilvl="0" w:tplc="9584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CC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03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69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81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8E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A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AC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67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771C3"/>
    <w:multiLevelType w:val="hybridMultilevel"/>
    <w:tmpl w:val="13DE6FE0"/>
    <w:lvl w:ilvl="0" w:tplc="5C1E5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83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81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8F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28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C4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B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08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A0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162C"/>
    <w:multiLevelType w:val="hybridMultilevel"/>
    <w:tmpl w:val="BA0CE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4818"/>
    <w:multiLevelType w:val="hybridMultilevel"/>
    <w:tmpl w:val="50FC3EBA"/>
    <w:lvl w:ilvl="0" w:tplc="E0AC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8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A6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F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C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E6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E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85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4F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C2A52"/>
    <w:multiLevelType w:val="hybridMultilevel"/>
    <w:tmpl w:val="15803CF0"/>
    <w:lvl w:ilvl="0" w:tplc="1F0C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6B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E6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8A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C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6C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8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EB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455E"/>
    <w:multiLevelType w:val="hybridMultilevel"/>
    <w:tmpl w:val="F1F25D26"/>
    <w:lvl w:ilvl="0" w:tplc="CF1E6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28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8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46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E0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D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6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86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C3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F4CEF"/>
    <w:multiLevelType w:val="hybridMultilevel"/>
    <w:tmpl w:val="95FEB54E"/>
    <w:lvl w:ilvl="0" w:tplc="08F2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4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29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8C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4D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8D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F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A484C"/>
    <w:multiLevelType w:val="hybridMultilevel"/>
    <w:tmpl w:val="7E808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A6F9B"/>
    <w:multiLevelType w:val="hybridMultilevel"/>
    <w:tmpl w:val="A82C35E2"/>
    <w:lvl w:ilvl="0" w:tplc="65AA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A6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4E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1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E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8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CF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6AB42"/>
    <w:multiLevelType w:val="hybridMultilevel"/>
    <w:tmpl w:val="4EE037D6"/>
    <w:lvl w:ilvl="0" w:tplc="651C4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E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B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2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4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E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A3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0B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CD13F"/>
    <w:multiLevelType w:val="hybridMultilevel"/>
    <w:tmpl w:val="DE866B5A"/>
    <w:lvl w:ilvl="0" w:tplc="B782A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29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04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65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44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A2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C6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EA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6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1F79C"/>
    <w:multiLevelType w:val="hybridMultilevel"/>
    <w:tmpl w:val="A4F48E0A"/>
    <w:lvl w:ilvl="0" w:tplc="B420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E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AA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1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26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A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E1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44C50"/>
    <w:multiLevelType w:val="hybridMultilevel"/>
    <w:tmpl w:val="D7D6C5AE"/>
    <w:lvl w:ilvl="0" w:tplc="C4C68A16">
      <w:numFmt w:val="bullet"/>
      <w:lvlText w:val="-"/>
      <w:lvlJc w:val="left"/>
      <w:pPr>
        <w:ind w:left="720" w:hanging="360"/>
      </w:pPr>
      <w:rPr>
        <w:rFonts w:ascii="Gravity Book" w:eastAsiaTheme="minorHAnsi" w:hAnsi="Gravity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71485"/>
    <w:multiLevelType w:val="hybridMultilevel"/>
    <w:tmpl w:val="7ABAB0F4"/>
    <w:lvl w:ilvl="0" w:tplc="2C3E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E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41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AC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C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2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B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4A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6E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04625"/>
    <w:multiLevelType w:val="hybridMultilevel"/>
    <w:tmpl w:val="60B43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F1D00"/>
    <w:multiLevelType w:val="hybridMultilevel"/>
    <w:tmpl w:val="836AF866"/>
    <w:lvl w:ilvl="0" w:tplc="11704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0F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CC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02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0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AD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08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A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AF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676E1"/>
    <w:multiLevelType w:val="hybridMultilevel"/>
    <w:tmpl w:val="0FC0772A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EA37A"/>
    <w:multiLevelType w:val="hybridMultilevel"/>
    <w:tmpl w:val="F832428E"/>
    <w:lvl w:ilvl="0" w:tplc="BF56C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C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6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05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2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C9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EC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94906"/>
    <w:multiLevelType w:val="hybridMultilevel"/>
    <w:tmpl w:val="E60AC12C"/>
    <w:lvl w:ilvl="0" w:tplc="31562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06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E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42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2D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F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24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A15C11"/>
    <w:multiLevelType w:val="hybridMultilevel"/>
    <w:tmpl w:val="D438E2AE"/>
    <w:lvl w:ilvl="0" w:tplc="EED02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28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AD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6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6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C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0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F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CC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9997D"/>
    <w:multiLevelType w:val="hybridMultilevel"/>
    <w:tmpl w:val="DBE0D1DE"/>
    <w:lvl w:ilvl="0" w:tplc="B1268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C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8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2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84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4F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3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2B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AC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91621"/>
    <w:multiLevelType w:val="hybridMultilevel"/>
    <w:tmpl w:val="5874D3A6"/>
    <w:lvl w:ilvl="0" w:tplc="3390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A1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2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8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E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AD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2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06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BA3413"/>
    <w:multiLevelType w:val="hybridMultilevel"/>
    <w:tmpl w:val="E33E83E2"/>
    <w:lvl w:ilvl="0" w:tplc="E3C6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26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6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4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7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C6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9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E6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C1F17"/>
    <w:multiLevelType w:val="hybridMultilevel"/>
    <w:tmpl w:val="8830F92A"/>
    <w:lvl w:ilvl="0" w:tplc="58F0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6B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0E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E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2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45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9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2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4E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D34E30"/>
    <w:multiLevelType w:val="hybridMultilevel"/>
    <w:tmpl w:val="9CC00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93509"/>
    <w:multiLevelType w:val="hybridMultilevel"/>
    <w:tmpl w:val="9162D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16EE33"/>
    <w:multiLevelType w:val="hybridMultilevel"/>
    <w:tmpl w:val="7FA45AAC"/>
    <w:lvl w:ilvl="0" w:tplc="EFBC8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3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E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8E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B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EF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4D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26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2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3BD101"/>
    <w:multiLevelType w:val="hybridMultilevel"/>
    <w:tmpl w:val="81181862"/>
    <w:lvl w:ilvl="0" w:tplc="C004D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A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01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7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C2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3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69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C4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CF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BEF7ED"/>
    <w:multiLevelType w:val="hybridMultilevel"/>
    <w:tmpl w:val="C3BA4D9E"/>
    <w:lvl w:ilvl="0" w:tplc="1362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66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06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2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9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4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6D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4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A35C74"/>
    <w:multiLevelType w:val="hybridMultilevel"/>
    <w:tmpl w:val="0BCCE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04971">
    <w:abstractNumId w:val="20"/>
  </w:num>
  <w:num w:numId="2" w16cid:durableId="283315346">
    <w:abstractNumId w:val="41"/>
  </w:num>
  <w:num w:numId="3" w16cid:durableId="1649049540">
    <w:abstractNumId w:val="3"/>
  </w:num>
  <w:num w:numId="4" w16cid:durableId="1144199212">
    <w:abstractNumId w:val="11"/>
  </w:num>
  <w:num w:numId="5" w16cid:durableId="1899777267">
    <w:abstractNumId w:val="10"/>
  </w:num>
  <w:num w:numId="6" w16cid:durableId="717316203">
    <w:abstractNumId w:val="13"/>
  </w:num>
  <w:num w:numId="7" w16cid:durableId="1287542958">
    <w:abstractNumId w:val="31"/>
  </w:num>
  <w:num w:numId="8" w16cid:durableId="1389373831">
    <w:abstractNumId w:val="17"/>
  </w:num>
  <w:num w:numId="9" w16cid:durableId="384641594">
    <w:abstractNumId w:val="45"/>
  </w:num>
  <w:num w:numId="10" w16cid:durableId="909734282">
    <w:abstractNumId w:val="19"/>
  </w:num>
  <w:num w:numId="11" w16cid:durableId="1655571320">
    <w:abstractNumId w:val="30"/>
  </w:num>
  <w:num w:numId="12" w16cid:durableId="1704210976">
    <w:abstractNumId w:val="29"/>
  </w:num>
  <w:num w:numId="13" w16cid:durableId="1653213642">
    <w:abstractNumId w:val="39"/>
  </w:num>
  <w:num w:numId="14" w16cid:durableId="2138987836">
    <w:abstractNumId w:val="44"/>
  </w:num>
  <w:num w:numId="15" w16cid:durableId="1761560462">
    <w:abstractNumId w:val="55"/>
  </w:num>
  <w:num w:numId="16" w16cid:durableId="449322927">
    <w:abstractNumId w:val="12"/>
  </w:num>
  <w:num w:numId="17" w16cid:durableId="1754737101">
    <w:abstractNumId w:val="35"/>
  </w:num>
  <w:num w:numId="18" w16cid:durableId="393700169">
    <w:abstractNumId w:val="40"/>
  </w:num>
  <w:num w:numId="19" w16cid:durableId="1924222583">
    <w:abstractNumId w:val="32"/>
  </w:num>
  <w:num w:numId="20" w16cid:durableId="3867759">
    <w:abstractNumId w:val="23"/>
  </w:num>
  <w:num w:numId="21" w16cid:durableId="1468667386">
    <w:abstractNumId w:val="2"/>
  </w:num>
  <w:num w:numId="22" w16cid:durableId="1266183783">
    <w:abstractNumId w:val="53"/>
  </w:num>
  <w:num w:numId="23" w16cid:durableId="1805998105">
    <w:abstractNumId w:val="25"/>
  </w:num>
  <w:num w:numId="24" w16cid:durableId="1624384783">
    <w:abstractNumId w:val="0"/>
  </w:num>
  <w:num w:numId="25" w16cid:durableId="463082855">
    <w:abstractNumId w:val="5"/>
  </w:num>
  <w:num w:numId="26" w16cid:durableId="402680620">
    <w:abstractNumId w:val="49"/>
  </w:num>
  <w:num w:numId="27" w16cid:durableId="197354876">
    <w:abstractNumId w:val="42"/>
  </w:num>
  <w:num w:numId="28" w16cid:durableId="1760717364">
    <w:abstractNumId w:val="22"/>
  </w:num>
  <w:num w:numId="29" w16cid:durableId="1971327373">
    <w:abstractNumId w:val="37"/>
  </w:num>
  <w:num w:numId="30" w16cid:durableId="781918038">
    <w:abstractNumId w:val="24"/>
  </w:num>
  <w:num w:numId="31" w16cid:durableId="671563681">
    <w:abstractNumId w:val="43"/>
  </w:num>
  <w:num w:numId="32" w16cid:durableId="1799032538">
    <w:abstractNumId w:val="9"/>
  </w:num>
  <w:num w:numId="33" w16cid:durableId="192502390">
    <w:abstractNumId w:val="14"/>
  </w:num>
  <w:num w:numId="34" w16cid:durableId="620769144">
    <w:abstractNumId w:val="6"/>
  </w:num>
  <w:num w:numId="35" w16cid:durableId="1320576621">
    <w:abstractNumId w:val="15"/>
  </w:num>
  <w:num w:numId="36" w16cid:durableId="1358891368">
    <w:abstractNumId w:val="54"/>
  </w:num>
  <w:num w:numId="37" w16cid:durableId="514466830">
    <w:abstractNumId w:val="52"/>
  </w:num>
  <w:num w:numId="38" w16cid:durableId="552891464">
    <w:abstractNumId w:val="28"/>
  </w:num>
  <w:num w:numId="39" w16cid:durableId="1053458113">
    <w:abstractNumId w:val="18"/>
  </w:num>
  <w:num w:numId="40" w16cid:durableId="1377854026">
    <w:abstractNumId w:val="34"/>
  </w:num>
  <w:num w:numId="41" w16cid:durableId="1712419527">
    <w:abstractNumId w:val="50"/>
  </w:num>
  <w:num w:numId="42" w16cid:durableId="2079087809">
    <w:abstractNumId w:val="38"/>
  </w:num>
  <w:num w:numId="43" w16cid:durableId="819661934">
    <w:abstractNumId w:val="7"/>
  </w:num>
  <w:num w:numId="44" w16cid:durableId="1268462689">
    <w:abstractNumId w:val="51"/>
  </w:num>
  <w:num w:numId="45" w16cid:durableId="1869293638">
    <w:abstractNumId w:val="4"/>
  </w:num>
  <w:num w:numId="46" w16cid:durableId="1113086225">
    <w:abstractNumId w:val="26"/>
  </w:num>
  <w:num w:numId="47" w16cid:durableId="403794325">
    <w:abstractNumId w:val="48"/>
  </w:num>
  <w:num w:numId="48" w16cid:durableId="144401378">
    <w:abstractNumId w:val="33"/>
  </w:num>
  <w:num w:numId="49" w16cid:durableId="307127569">
    <w:abstractNumId w:val="38"/>
  </w:num>
  <w:num w:numId="50" w16cid:durableId="516044514">
    <w:abstractNumId w:val="56"/>
  </w:num>
  <w:num w:numId="51" w16cid:durableId="196434412">
    <w:abstractNumId w:val="8"/>
  </w:num>
  <w:num w:numId="52" w16cid:durableId="1913734213">
    <w:abstractNumId w:val="46"/>
  </w:num>
  <w:num w:numId="53" w16cid:durableId="1948808851">
    <w:abstractNumId w:val="47"/>
  </w:num>
  <w:num w:numId="54" w16cid:durableId="403455578">
    <w:abstractNumId w:val="1"/>
  </w:num>
  <w:num w:numId="55" w16cid:durableId="1318147738">
    <w:abstractNumId w:val="16"/>
  </w:num>
  <w:num w:numId="56" w16cid:durableId="755131319">
    <w:abstractNumId w:val="21"/>
  </w:num>
  <w:num w:numId="57" w16cid:durableId="10841690">
    <w:abstractNumId w:val="27"/>
  </w:num>
  <w:num w:numId="58" w16cid:durableId="74740905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155FC"/>
    <w:rsid w:val="00015985"/>
    <w:rsid w:val="00016EF5"/>
    <w:rsid w:val="000220E9"/>
    <w:rsid w:val="00055389"/>
    <w:rsid w:val="00061B37"/>
    <w:rsid w:val="00084AC4"/>
    <w:rsid w:val="00084C8A"/>
    <w:rsid w:val="000B4213"/>
    <w:rsid w:val="000B5608"/>
    <w:rsid w:val="000D0217"/>
    <w:rsid w:val="000D47F1"/>
    <w:rsid w:val="000D6CCD"/>
    <w:rsid w:val="000F2F66"/>
    <w:rsid w:val="0012359E"/>
    <w:rsid w:val="00126B7D"/>
    <w:rsid w:val="001542E3"/>
    <w:rsid w:val="001A55AB"/>
    <w:rsid w:val="001C29AD"/>
    <w:rsid w:val="001D71EB"/>
    <w:rsid w:val="001E05E6"/>
    <w:rsid w:val="001F5980"/>
    <w:rsid w:val="00202142"/>
    <w:rsid w:val="00203567"/>
    <w:rsid w:val="002056DC"/>
    <w:rsid w:val="00220521"/>
    <w:rsid w:val="00223AAD"/>
    <w:rsid w:val="00252EE5"/>
    <w:rsid w:val="00257365"/>
    <w:rsid w:val="00277A5D"/>
    <w:rsid w:val="00277EC6"/>
    <w:rsid w:val="002858E4"/>
    <w:rsid w:val="00292205"/>
    <w:rsid w:val="002A5445"/>
    <w:rsid w:val="002B1A29"/>
    <w:rsid w:val="002C082D"/>
    <w:rsid w:val="002D5E8F"/>
    <w:rsid w:val="002E517D"/>
    <w:rsid w:val="002F4E0F"/>
    <w:rsid w:val="002F616F"/>
    <w:rsid w:val="002F632C"/>
    <w:rsid w:val="002F7069"/>
    <w:rsid w:val="00301E73"/>
    <w:rsid w:val="00312802"/>
    <w:rsid w:val="003142FA"/>
    <w:rsid w:val="00325C9D"/>
    <w:rsid w:val="00330ADF"/>
    <w:rsid w:val="00330B57"/>
    <w:rsid w:val="00332774"/>
    <w:rsid w:val="003616C9"/>
    <w:rsid w:val="00365E1A"/>
    <w:rsid w:val="00374285"/>
    <w:rsid w:val="00392A67"/>
    <w:rsid w:val="003E1828"/>
    <w:rsid w:val="00401087"/>
    <w:rsid w:val="00404B71"/>
    <w:rsid w:val="00420F71"/>
    <w:rsid w:val="00421B49"/>
    <w:rsid w:val="00423FB1"/>
    <w:rsid w:val="004401C9"/>
    <w:rsid w:val="00455D1B"/>
    <w:rsid w:val="004A35EF"/>
    <w:rsid w:val="004B5BD0"/>
    <w:rsid w:val="004C1F44"/>
    <w:rsid w:val="004E089E"/>
    <w:rsid w:val="004E0BD9"/>
    <w:rsid w:val="004F78EF"/>
    <w:rsid w:val="00513BD4"/>
    <w:rsid w:val="00513F19"/>
    <w:rsid w:val="00525DB5"/>
    <w:rsid w:val="00540A46"/>
    <w:rsid w:val="00547025"/>
    <w:rsid w:val="0054EEC4"/>
    <w:rsid w:val="00561A7F"/>
    <w:rsid w:val="005809CF"/>
    <w:rsid w:val="00581572"/>
    <w:rsid w:val="00582413"/>
    <w:rsid w:val="00583A81"/>
    <w:rsid w:val="005864DA"/>
    <w:rsid w:val="005869AC"/>
    <w:rsid w:val="0059368E"/>
    <w:rsid w:val="00593C75"/>
    <w:rsid w:val="005C61DC"/>
    <w:rsid w:val="005D2B3B"/>
    <w:rsid w:val="005F556B"/>
    <w:rsid w:val="00601EB9"/>
    <w:rsid w:val="00612FD9"/>
    <w:rsid w:val="00620A92"/>
    <w:rsid w:val="00625372"/>
    <w:rsid w:val="00630FAD"/>
    <w:rsid w:val="00641099"/>
    <w:rsid w:val="00645760"/>
    <w:rsid w:val="00671CB1"/>
    <w:rsid w:val="00672D42"/>
    <w:rsid w:val="00673A26"/>
    <w:rsid w:val="00673F87"/>
    <w:rsid w:val="00682849"/>
    <w:rsid w:val="00683C86"/>
    <w:rsid w:val="006A0DA3"/>
    <w:rsid w:val="006A16B4"/>
    <w:rsid w:val="006A53F7"/>
    <w:rsid w:val="006A7A4C"/>
    <w:rsid w:val="006B7699"/>
    <w:rsid w:val="006E2442"/>
    <w:rsid w:val="00706D8E"/>
    <w:rsid w:val="007079B5"/>
    <w:rsid w:val="00712F07"/>
    <w:rsid w:val="00737550"/>
    <w:rsid w:val="00737A55"/>
    <w:rsid w:val="00737B97"/>
    <w:rsid w:val="007565DC"/>
    <w:rsid w:val="00772607"/>
    <w:rsid w:val="00781A0F"/>
    <w:rsid w:val="00785F6F"/>
    <w:rsid w:val="0079673B"/>
    <w:rsid w:val="007B331A"/>
    <w:rsid w:val="007C604B"/>
    <w:rsid w:val="007C7CD1"/>
    <w:rsid w:val="008009DC"/>
    <w:rsid w:val="0080251C"/>
    <w:rsid w:val="00821AB7"/>
    <w:rsid w:val="00837086"/>
    <w:rsid w:val="008464A4"/>
    <w:rsid w:val="00856D31"/>
    <w:rsid w:val="008844A0"/>
    <w:rsid w:val="008A5827"/>
    <w:rsid w:val="008B3496"/>
    <w:rsid w:val="008F3B1D"/>
    <w:rsid w:val="00927A1A"/>
    <w:rsid w:val="00931112"/>
    <w:rsid w:val="00990DE5"/>
    <w:rsid w:val="00993B6C"/>
    <w:rsid w:val="009B4C86"/>
    <w:rsid w:val="009F59C3"/>
    <w:rsid w:val="00A4240C"/>
    <w:rsid w:val="00A45411"/>
    <w:rsid w:val="00A53AD9"/>
    <w:rsid w:val="00A54351"/>
    <w:rsid w:val="00A767AF"/>
    <w:rsid w:val="00A82E78"/>
    <w:rsid w:val="00AA1401"/>
    <w:rsid w:val="00AA659B"/>
    <w:rsid w:val="00AC7274"/>
    <w:rsid w:val="00B4567F"/>
    <w:rsid w:val="00B47CE7"/>
    <w:rsid w:val="00B81ACA"/>
    <w:rsid w:val="00B93625"/>
    <w:rsid w:val="00BA58B4"/>
    <w:rsid w:val="00BB0188"/>
    <w:rsid w:val="00BF2F94"/>
    <w:rsid w:val="00C12030"/>
    <w:rsid w:val="00C149E3"/>
    <w:rsid w:val="00C30864"/>
    <w:rsid w:val="00C45768"/>
    <w:rsid w:val="00C50ED2"/>
    <w:rsid w:val="00C53667"/>
    <w:rsid w:val="00C62C26"/>
    <w:rsid w:val="00C8425A"/>
    <w:rsid w:val="00CA0690"/>
    <w:rsid w:val="00CA34E9"/>
    <w:rsid w:val="00CB1823"/>
    <w:rsid w:val="00CC0F6B"/>
    <w:rsid w:val="00CC10C6"/>
    <w:rsid w:val="00D01BA9"/>
    <w:rsid w:val="00D0451F"/>
    <w:rsid w:val="00D1615B"/>
    <w:rsid w:val="00D24FE0"/>
    <w:rsid w:val="00D40245"/>
    <w:rsid w:val="00D51C5B"/>
    <w:rsid w:val="00D56C0B"/>
    <w:rsid w:val="00D86287"/>
    <w:rsid w:val="00D92862"/>
    <w:rsid w:val="00DA01E3"/>
    <w:rsid w:val="00DA3BCE"/>
    <w:rsid w:val="00DA405D"/>
    <w:rsid w:val="00DC581E"/>
    <w:rsid w:val="00E1588E"/>
    <w:rsid w:val="00E15B22"/>
    <w:rsid w:val="00E17809"/>
    <w:rsid w:val="00E2231A"/>
    <w:rsid w:val="00E27AC5"/>
    <w:rsid w:val="00E516D4"/>
    <w:rsid w:val="00E576B9"/>
    <w:rsid w:val="00E86526"/>
    <w:rsid w:val="00EA57CB"/>
    <w:rsid w:val="00EA7CE7"/>
    <w:rsid w:val="00EAF378"/>
    <w:rsid w:val="00EC0529"/>
    <w:rsid w:val="00ED65EB"/>
    <w:rsid w:val="00ED7F19"/>
    <w:rsid w:val="00EE07A0"/>
    <w:rsid w:val="00F16D58"/>
    <w:rsid w:val="00F16E30"/>
    <w:rsid w:val="00F209E7"/>
    <w:rsid w:val="00F40FA9"/>
    <w:rsid w:val="00F53C32"/>
    <w:rsid w:val="00F8025A"/>
    <w:rsid w:val="00F91739"/>
    <w:rsid w:val="00F91A2D"/>
    <w:rsid w:val="00F9462F"/>
    <w:rsid w:val="00FB1FD7"/>
    <w:rsid w:val="00FE2216"/>
    <w:rsid w:val="019318A6"/>
    <w:rsid w:val="01BA3694"/>
    <w:rsid w:val="01F6263B"/>
    <w:rsid w:val="0228AA8E"/>
    <w:rsid w:val="0235FC10"/>
    <w:rsid w:val="0361A946"/>
    <w:rsid w:val="0378F068"/>
    <w:rsid w:val="04CF1FDD"/>
    <w:rsid w:val="05D50856"/>
    <w:rsid w:val="0699F078"/>
    <w:rsid w:val="072FCB3C"/>
    <w:rsid w:val="0818498E"/>
    <w:rsid w:val="08934270"/>
    <w:rsid w:val="08B907E1"/>
    <w:rsid w:val="08DB82B9"/>
    <w:rsid w:val="095BD12D"/>
    <w:rsid w:val="0A624DF5"/>
    <w:rsid w:val="0AD10701"/>
    <w:rsid w:val="0B19031E"/>
    <w:rsid w:val="0C03BAF2"/>
    <w:rsid w:val="0C3179D8"/>
    <w:rsid w:val="0C89F976"/>
    <w:rsid w:val="0CCEF5F2"/>
    <w:rsid w:val="0CD92018"/>
    <w:rsid w:val="0D4DB42D"/>
    <w:rsid w:val="0D9EF0A3"/>
    <w:rsid w:val="0DC103EC"/>
    <w:rsid w:val="0E3CF9FE"/>
    <w:rsid w:val="0EDA25CA"/>
    <w:rsid w:val="0F1D727E"/>
    <w:rsid w:val="0FCA797C"/>
    <w:rsid w:val="10024E71"/>
    <w:rsid w:val="100B33E3"/>
    <w:rsid w:val="104BF557"/>
    <w:rsid w:val="104CA309"/>
    <w:rsid w:val="111AB49A"/>
    <w:rsid w:val="112A2C32"/>
    <w:rsid w:val="11328289"/>
    <w:rsid w:val="114EA295"/>
    <w:rsid w:val="11501254"/>
    <w:rsid w:val="1159F22C"/>
    <w:rsid w:val="11AB9585"/>
    <w:rsid w:val="11CA180C"/>
    <w:rsid w:val="12168B24"/>
    <w:rsid w:val="1249B0EF"/>
    <w:rsid w:val="12D91B76"/>
    <w:rsid w:val="134E3884"/>
    <w:rsid w:val="1352E903"/>
    <w:rsid w:val="13690A1D"/>
    <w:rsid w:val="1390AA96"/>
    <w:rsid w:val="13A09DF9"/>
    <w:rsid w:val="145D119B"/>
    <w:rsid w:val="146E4171"/>
    <w:rsid w:val="14A267E0"/>
    <w:rsid w:val="14D43899"/>
    <w:rsid w:val="14E8E8DA"/>
    <w:rsid w:val="14FFE68C"/>
    <w:rsid w:val="15506D2F"/>
    <w:rsid w:val="15D37CF5"/>
    <w:rsid w:val="15D51341"/>
    <w:rsid w:val="16076064"/>
    <w:rsid w:val="162EF9B0"/>
    <w:rsid w:val="167CD747"/>
    <w:rsid w:val="1684B93B"/>
    <w:rsid w:val="16980546"/>
    <w:rsid w:val="17693995"/>
    <w:rsid w:val="1820899C"/>
    <w:rsid w:val="187B77C7"/>
    <w:rsid w:val="19AAE41B"/>
    <w:rsid w:val="1A3C1211"/>
    <w:rsid w:val="1A4BE0BD"/>
    <w:rsid w:val="1B4B2985"/>
    <w:rsid w:val="1B667CF0"/>
    <w:rsid w:val="1BA6052A"/>
    <w:rsid w:val="1C709DAF"/>
    <w:rsid w:val="1E0E7973"/>
    <w:rsid w:val="1E117FA7"/>
    <w:rsid w:val="1E229426"/>
    <w:rsid w:val="1EF3D51B"/>
    <w:rsid w:val="1F7EA999"/>
    <w:rsid w:val="1FA5126B"/>
    <w:rsid w:val="201BFF59"/>
    <w:rsid w:val="203428A0"/>
    <w:rsid w:val="20761EB4"/>
    <w:rsid w:val="209CCEB8"/>
    <w:rsid w:val="20C67981"/>
    <w:rsid w:val="20F2CD0A"/>
    <w:rsid w:val="2144897C"/>
    <w:rsid w:val="215A79BD"/>
    <w:rsid w:val="215F5A33"/>
    <w:rsid w:val="21EA099A"/>
    <w:rsid w:val="220B5E52"/>
    <w:rsid w:val="222E5144"/>
    <w:rsid w:val="2237A99B"/>
    <w:rsid w:val="22431F5D"/>
    <w:rsid w:val="22537944"/>
    <w:rsid w:val="2267C3FB"/>
    <w:rsid w:val="23197831"/>
    <w:rsid w:val="231ED736"/>
    <w:rsid w:val="2334C5C9"/>
    <w:rsid w:val="236120E4"/>
    <w:rsid w:val="23A70442"/>
    <w:rsid w:val="244615C2"/>
    <w:rsid w:val="24640B22"/>
    <w:rsid w:val="24C802C6"/>
    <w:rsid w:val="24DE5952"/>
    <w:rsid w:val="24FA4EDC"/>
    <w:rsid w:val="2558A5E5"/>
    <w:rsid w:val="2590AF6F"/>
    <w:rsid w:val="25E1E623"/>
    <w:rsid w:val="25FA3241"/>
    <w:rsid w:val="26061BA2"/>
    <w:rsid w:val="261FC2E2"/>
    <w:rsid w:val="2638EDD4"/>
    <w:rsid w:val="269B49E4"/>
    <w:rsid w:val="26A248CC"/>
    <w:rsid w:val="2777297D"/>
    <w:rsid w:val="277DB684"/>
    <w:rsid w:val="27A23506"/>
    <w:rsid w:val="27DAF2FE"/>
    <w:rsid w:val="285E8F2C"/>
    <w:rsid w:val="286A7D32"/>
    <w:rsid w:val="28702CB8"/>
    <w:rsid w:val="292AC1BC"/>
    <w:rsid w:val="2991D87E"/>
    <w:rsid w:val="29AA12C0"/>
    <w:rsid w:val="29DA198F"/>
    <w:rsid w:val="2A41E0C7"/>
    <w:rsid w:val="2ADEF9EA"/>
    <w:rsid w:val="2AE0F862"/>
    <w:rsid w:val="2BF625F1"/>
    <w:rsid w:val="2C84AED3"/>
    <w:rsid w:val="2C933448"/>
    <w:rsid w:val="2D713734"/>
    <w:rsid w:val="2D99662B"/>
    <w:rsid w:val="2DF14F90"/>
    <w:rsid w:val="2E03B9C5"/>
    <w:rsid w:val="2E3A425A"/>
    <w:rsid w:val="2E9A9FBB"/>
    <w:rsid w:val="2F102DEB"/>
    <w:rsid w:val="2F418972"/>
    <w:rsid w:val="2FBBF3B2"/>
    <w:rsid w:val="30432095"/>
    <w:rsid w:val="31BF1F29"/>
    <w:rsid w:val="3261C88F"/>
    <w:rsid w:val="32B80C20"/>
    <w:rsid w:val="32F90ADA"/>
    <w:rsid w:val="334C4A02"/>
    <w:rsid w:val="33BD796F"/>
    <w:rsid w:val="34116898"/>
    <w:rsid w:val="3440FA89"/>
    <w:rsid w:val="353133C5"/>
    <w:rsid w:val="3792DC72"/>
    <w:rsid w:val="37A61326"/>
    <w:rsid w:val="37BEE3F2"/>
    <w:rsid w:val="37C5879D"/>
    <w:rsid w:val="38439793"/>
    <w:rsid w:val="38A3AE68"/>
    <w:rsid w:val="38D7A30A"/>
    <w:rsid w:val="39442FA8"/>
    <w:rsid w:val="396EA7F3"/>
    <w:rsid w:val="39754692"/>
    <w:rsid w:val="39810AFF"/>
    <w:rsid w:val="3A1D3DAB"/>
    <w:rsid w:val="3A399309"/>
    <w:rsid w:val="3B36FFE8"/>
    <w:rsid w:val="3B52B3E3"/>
    <w:rsid w:val="3BD32D3F"/>
    <w:rsid w:val="3BF2C52F"/>
    <w:rsid w:val="3BFD3D47"/>
    <w:rsid w:val="3C346E49"/>
    <w:rsid w:val="3C45C609"/>
    <w:rsid w:val="3CA21393"/>
    <w:rsid w:val="3CB85E38"/>
    <w:rsid w:val="3D8EA9E3"/>
    <w:rsid w:val="3DDFBB42"/>
    <w:rsid w:val="3DED868B"/>
    <w:rsid w:val="3DF05FB9"/>
    <w:rsid w:val="3EE7234E"/>
    <w:rsid w:val="3F3E1F74"/>
    <w:rsid w:val="3FA4592A"/>
    <w:rsid w:val="4055E091"/>
    <w:rsid w:val="40B6E5F7"/>
    <w:rsid w:val="40CAEB79"/>
    <w:rsid w:val="40DBBE6B"/>
    <w:rsid w:val="410755E6"/>
    <w:rsid w:val="42A4117F"/>
    <w:rsid w:val="42D4B55E"/>
    <w:rsid w:val="432581BD"/>
    <w:rsid w:val="4442B36C"/>
    <w:rsid w:val="44829130"/>
    <w:rsid w:val="4493FEBF"/>
    <w:rsid w:val="44B9DB62"/>
    <w:rsid w:val="458C7FA3"/>
    <w:rsid w:val="45F4B3F7"/>
    <w:rsid w:val="460C5620"/>
    <w:rsid w:val="46D546F9"/>
    <w:rsid w:val="47474761"/>
    <w:rsid w:val="475200D4"/>
    <w:rsid w:val="47834EAC"/>
    <w:rsid w:val="47D9484B"/>
    <w:rsid w:val="4845AF3B"/>
    <w:rsid w:val="4872244F"/>
    <w:rsid w:val="48E35CEE"/>
    <w:rsid w:val="497C939F"/>
    <w:rsid w:val="4A30C20F"/>
    <w:rsid w:val="4A43FC03"/>
    <w:rsid w:val="4A7F2D4F"/>
    <w:rsid w:val="4A870233"/>
    <w:rsid w:val="4AEF6E2E"/>
    <w:rsid w:val="4AF4CCDE"/>
    <w:rsid w:val="4BD0674B"/>
    <w:rsid w:val="4BF428FA"/>
    <w:rsid w:val="4C2BA28B"/>
    <w:rsid w:val="4C7D1DD8"/>
    <w:rsid w:val="4C9FCFE3"/>
    <w:rsid w:val="4D771562"/>
    <w:rsid w:val="4D9F9B3D"/>
    <w:rsid w:val="4E0D0A70"/>
    <w:rsid w:val="4E6B513C"/>
    <w:rsid w:val="4F2B95B8"/>
    <w:rsid w:val="4F2C711F"/>
    <w:rsid w:val="4F468465"/>
    <w:rsid w:val="4F868493"/>
    <w:rsid w:val="505FF7DE"/>
    <w:rsid w:val="50AA1352"/>
    <w:rsid w:val="50BE79FC"/>
    <w:rsid w:val="51013B93"/>
    <w:rsid w:val="5130DA90"/>
    <w:rsid w:val="51356D54"/>
    <w:rsid w:val="51D8D734"/>
    <w:rsid w:val="51FB67A9"/>
    <w:rsid w:val="52D336FF"/>
    <w:rsid w:val="53D95E71"/>
    <w:rsid w:val="548216FD"/>
    <w:rsid w:val="54F88A46"/>
    <w:rsid w:val="55016905"/>
    <w:rsid w:val="5516614A"/>
    <w:rsid w:val="5540B04A"/>
    <w:rsid w:val="561FAB4A"/>
    <w:rsid w:val="57836CBD"/>
    <w:rsid w:val="579C67B5"/>
    <w:rsid w:val="57F0C4B1"/>
    <w:rsid w:val="583BBE4F"/>
    <w:rsid w:val="58ABF74F"/>
    <w:rsid w:val="58D6312A"/>
    <w:rsid w:val="58D6457D"/>
    <w:rsid w:val="58D927C1"/>
    <w:rsid w:val="58EC16D0"/>
    <w:rsid w:val="59133951"/>
    <w:rsid w:val="595B820C"/>
    <w:rsid w:val="59BF771C"/>
    <w:rsid w:val="5A363B76"/>
    <w:rsid w:val="5A5962E0"/>
    <w:rsid w:val="5A8DE364"/>
    <w:rsid w:val="5B0DB8AD"/>
    <w:rsid w:val="5C29B3C5"/>
    <w:rsid w:val="5CD05610"/>
    <w:rsid w:val="5DFE0365"/>
    <w:rsid w:val="5E25C255"/>
    <w:rsid w:val="61A2F14E"/>
    <w:rsid w:val="61BA8922"/>
    <w:rsid w:val="620B3BAC"/>
    <w:rsid w:val="6292F95C"/>
    <w:rsid w:val="62EC26DC"/>
    <w:rsid w:val="62FEE779"/>
    <w:rsid w:val="63A4E865"/>
    <w:rsid w:val="642F4948"/>
    <w:rsid w:val="663A254B"/>
    <w:rsid w:val="66616C6F"/>
    <w:rsid w:val="66A5575A"/>
    <w:rsid w:val="66A7D4B1"/>
    <w:rsid w:val="66C6EEEC"/>
    <w:rsid w:val="66D3414B"/>
    <w:rsid w:val="6704F510"/>
    <w:rsid w:val="6813077B"/>
    <w:rsid w:val="685D2739"/>
    <w:rsid w:val="68C8F519"/>
    <w:rsid w:val="694FF9A5"/>
    <w:rsid w:val="6957DED0"/>
    <w:rsid w:val="69A61AFB"/>
    <w:rsid w:val="69FB0E55"/>
    <w:rsid w:val="6ADBD6FC"/>
    <w:rsid w:val="6B062BD2"/>
    <w:rsid w:val="6B388610"/>
    <w:rsid w:val="6B91DE44"/>
    <w:rsid w:val="6C01A961"/>
    <w:rsid w:val="6C024FD1"/>
    <w:rsid w:val="6C0EE7CA"/>
    <w:rsid w:val="6C3C967F"/>
    <w:rsid w:val="6C418151"/>
    <w:rsid w:val="6CAADD1D"/>
    <w:rsid w:val="6CBE430F"/>
    <w:rsid w:val="6CD31467"/>
    <w:rsid w:val="6E969755"/>
    <w:rsid w:val="6EA7493E"/>
    <w:rsid w:val="6EAA0DBB"/>
    <w:rsid w:val="6EBAB5A6"/>
    <w:rsid w:val="6EFE8510"/>
    <w:rsid w:val="6F040AAA"/>
    <w:rsid w:val="6F2637B5"/>
    <w:rsid w:val="6F39F093"/>
    <w:rsid w:val="6F5482D2"/>
    <w:rsid w:val="6F68CA82"/>
    <w:rsid w:val="6F8478E7"/>
    <w:rsid w:val="6FD0044C"/>
    <w:rsid w:val="7040583F"/>
    <w:rsid w:val="708BE7E9"/>
    <w:rsid w:val="70DF6FEB"/>
    <w:rsid w:val="7159D2B2"/>
    <w:rsid w:val="717617F7"/>
    <w:rsid w:val="71B024CB"/>
    <w:rsid w:val="71D57C31"/>
    <w:rsid w:val="720E4AB6"/>
    <w:rsid w:val="726D1AB8"/>
    <w:rsid w:val="72AE37FC"/>
    <w:rsid w:val="72B8A381"/>
    <w:rsid w:val="72F7280C"/>
    <w:rsid w:val="738BDEB8"/>
    <w:rsid w:val="73AD2C03"/>
    <w:rsid w:val="73DA1929"/>
    <w:rsid w:val="74B200E8"/>
    <w:rsid w:val="74C6B968"/>
    <w:rsid w:val="74E90147"/>
    <w:rsid w:val="75566DE0"/>
    <w:rsid w:val="7568F484"/>
    <w:rsid w:val="757EAD7B"/>
    <w:rsid w:val="75957939"/>
    <w:rsid w:val="7595C98D"/>
    <w:rsid w:val="75C7D6B1"/>
    <w:rsid w:val="762EAE86"/>
    <w:rsid w:val="765AF845"/>
    <w:rsid w:val="7680D096"/>
    <w:rsid w:val="76E6048F"/>
    <w:rsid w:val="7736C491"/>
    <w:rsid w:val="77544098"/>
    <w:rsid w:val="779C3219"/>
    <w:rsid w:val="77BF8EE0"/>
    <w:rsid w:val="77C5BFA3"/>
    <w:rsid w:val="77D09527"/>
    <w:rsid w:val="77EC13C7"/>
    <w:rsid w:val="7803D603"/>
    <w:rsid w:val="78ABA3AC"/>
    <w:rsid w:val="793C4EC1"/>
    <w:rsid w:val="79EFACFE"/>
    <w:rsid w:val="7A1A618E"/>
    <w:rsid w:val="7A90E9D1"/>
    <w:rsid w:val="7AD2E9F5"/>
    <w:rsid w:val="7B632C05"/>
    <w:rsid w:val="7B6DE2D6"/>
    <w:rsid w:val="7C345EBE"/>
    <w:rsid w:val="7C3A91F4"/>
    <w:rsid w:val="7C64EC58"/>
    <w:rsid w:val="7D2DD2EC"/>
    <w:rsid w:val="7E63980F"/>
    <w:rsid w:val="7ECC6486"/>
    <w:rsid w:val="7F3BEFEB"/>
    <w:rsid w:val="7F98472A"/>
    <w:rsid w:val="7FC89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7365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7365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42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94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62F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2F"/>
    <w:rPr>
      <w:rFonts w:ascii="Gravity Book" w:hAnsi="Gravity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7C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82D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D24FE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ooselaurier@wlu.ca" TargetMode="External"/><Relationship Id="rId18" Type="http://schemas.openxmlformats.org/officeDocument/2006/relationships/hyperlink" Target="https://students.wlu.ca/osap" TargetMode="External"/><Relationship Id="rId26" Type="http://schemas.openxmlformats.org/officeDocument/2006/relationships/hyperlink" Target="http://www.wlu.ca/english-proficiency" TargetMode="External"/><Relationship Id="rId21" Type="http://schemas.openxmlformats.org/officeDocument/2006/relationships/hyperlink" Target="https://www.wlu.ca/future-students/undergraduate/campuses/index.html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wlu.ca" TargetMode="External"/><Relationship Id="rId17" Type="http://schemas.openxmlformats.org/officeDocument/2006/relationships/hyperlink" Target="mailto:studentawards@wlu.ca" TargetMode="External"/><Relationship Id="rId25" Type="http://schemas.openxmlformats.org/officeDocument/2006/relationships/hyperlink" Target="mailto:recruiters@wlu.ca" TargetMode="External"/><Relationship Id="rId33" Type="http://schemas.openxmlformats.org/officeDocument/2006/relationships/hyperlink" Target="http://www.ontariouniversitiesinfo.ca/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cruiters@wlu.ca" TargetMode="External"/><Relationship Id="rId20" Type="http://schemas.openxmlformats.org/officeDocument/2006/relationships/hyperlink" Target="mailto:brantfordtours@wlu.ca%20|" TargetMode="External"/><Relationship Id="rId29" Type="http://schemas.openxmlformats.org/officeDocument/2006/relationships/hyperlink" Target="http://www.wlu.ca/future-students/undergraduate/admissions/assets/resources/entrance-bursary-application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tudents.wlu.ca/laurier-101" TargetMode="External"/><Relationship Id="rId32" Type="http://schemas.openxmlformats.org/officeDocument/2006/relationships/hyperlink" Target="http://www.wlu.ca/residence" TargetMode="External"/><Relationship Id="rId37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mailto:ezantingh@wlu.ca" TargetMode="External"/><Relationship Id="rId23" Type="http://schemas.openxmlformats.org/officeDocument/2006/relationships/hyperlink" Target="https://students.wlu.ca/academics/support-and-advising/accessible-learning-centre/registration/orientation-to-accessible-learning.html" TargetMode="External"/><Relationship Id="rId28" Type="http://schemas.openxmlformats.org/officeDocument/2006/relationships/hyperlink" Target="http://www.wlu.ca/transfer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wlu.ca/tours" TargetMode="External"/><Relationship Id="rId31" Type="http://schemas.openxmlformats.org/officeDocument/2006/relationships/hyperlink" Target="https://wlu.ca/reside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chipps@wlu.ca" TargetMode="External"/><Relationship Id="rId22" Type="http://schemas.openxmlformats.org/officeDocument/2006/relationships/hyperlink" Target="http://www.wlu.ca/accessible" TargetMode="External"/><Relationship Id="rId27" Type="http://schemas.openxmlformats.org/officeDocument/2006/relationships/hyperlink" Target="http://www.wlu.ca/admissions" TargetMode="External"/><Relationship Id="rId30" Type="http://schemas.openxmlformats.org/officeDocument/2006/relationships/hyperlink" Target="http://www.wlu.ca/scholarships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ocumenttasks/documenttasks1.xml><?xml version="1.0" encoding="utf-8"?>
<t:Tasks xmlns:t="http://schemas.microsoft.com/office/tasks/2019/documenttasks" xmlns:oel="http://schemas.microsoft.com/office/2019/extlst">
  <t:Task id="{E37B4AFF-27B4-4380-B869-B1A57FE594F0}">
    <t:Anchor>
      <t:Comment id="1972853937"/>
    </t:Anchor>
    <t:History>
      <t:Event id="{D1FFD984-FBDD-4307-ADD5-D40365CD91A1}" time="2023-02-21T18:39:06.528Z">
        <t:Attribution userId="S::ajchaudhry@wlu.ca::3d85a6f7-456e-4b0b-bcd9-67577ac86974" userProvider="AD" userName="Aysha Chaudhry"/>
        <t:Anchor>
          <t:Comment id="1972853937"/>
        </t:Anchor>
        <t:Create/>
      </t:Event>
      <t:Event id="{A7835FF1-8C20-43FC-BF00-14ABE2FF6F55}" time="2023-02-21T18:39:06.528Z">
        <t:Attribution userId="S::ajchaudhry@wlu.ca::3d85a6f7-456e-4b0b-bcd9-67577ac86974" userProvider="AD" userName="Aysha Chaudhry"/>
        <t:Anchor>
          <t:Comment id="1972853937"/>
        </t:Anchor>
        <t:Assign userId="S::mathompson@wlu.ca::62cdf67b-45fe-43ca-a0af-d08642b6f7d7" userProvider="AD" userName="Madelin Thompson"/>
      </t:Event>
      <t:Event id="{3B4184F4-F95E-44C8-8E70-8262B7AB9AA7}" time="2023-02-21T18:39:06.528Z">
        <t:Attribution userId="S::ajchaudhry@wlu.ca::3d85a6f7-456e-4b0b-bcd9-67577ac86974" userProvider="AD" userName="Aysha Chaudhry"/>
        <t:Anchor>
          <t:Comment id="1972853937"/>
        </t:Anchor>
        <t:SetTitle title="To me this question seems like it is referring to the entrance scholarship specifically which does not require an application however, if this is referring to scholarships as a whole my changes should be rejected. @Madelin Thompson"/>
      </t:Event>
    </t:History>
  </t:Task>
  <t:Task id="{880D52CA-C9B6-4ACA-BE87-508DB68EC6CA}">
    <t:Anchor>
      <t:Comment id="2031300090"/>
    </t:Anchor>
    <t:History>
      <t:Event id="{42DFEBA9-D1B7-4DE3-910B-031C2B7D5079}" time="2023-02-21T13:33:07.821Z">
        <t:Attribution userId="S::meprattmorgan@wlu.ca::cccfe106-4404-4230-825f-2c74b5b415bc" userProvider="AD" userName="Melissa Pratt Morgan"/>
        <t:Anchor>
          <t:Comment id="1002562696"/>
        </t:Anchor>
        <t:Create/>
      </t:Event>
      <t:Event id="{0830B14C-4E7D-4B3A-B3D2-1DF6FBB641B4}" time="2023-02-21T13:33:07.821Z">
        <t:Attribution userId="S::meprattmorgan@wlu.ca::cccfe106-4404-4230-825f-2c74b5b415bc" userProvider="AD" userName="Melissa Pratt Morgan"/>
        <t:Anchor>
          <t:Comment id="1002562696"/>
        </t:Anchor>
        <t:Assign userId="S::mathompson@wlu.ca::62cdf67b-45fe-43ca-a0af-d08642b6f7d7" userProvider="AD" userName="Madelin Thompson"/>
      </t:Event>
      <t:Event id="{A2885C4A-71B6-4BE4-9755-DE261079F717}" time="2023-02-21T13:33:07.821Z">
        <t:Attribution userId="S::meprattmorgan@wlu.ca::cccfe106-4404-4230-825f-2c74b5b415bc" userProvider="AD" userName="Melissa Pratt Morgan"/>
        <t:Anchor>
          <t:Comment id="1002562696"/>
        </t:Anchor>
        <t:SetTitle title="@Madelin Thompson I have reviewed. Lori to review nex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F7F8F29B6684C9F1359AF817452D4" ma:contentTypeVersion="20" ma:contentTypeDescription="Create a new document." ma:contentTypeScope="" ma:versionID="a9e94b5d64ee2ac8db804c92ac788a1e">
  <xsd:schema xmlns:xsd="http://www.w3.org/2001/XMLSchema" xmlns:xs="http://www.w3.org/2001/XMLSchema" xmlns:p="http://schemas.microsoft.com/office/2006/metadata/properties" xmlns:ns2="29c9353f-9ad0-47c5-a052-8d1b6708bc91" xmlns:ns3="140972a3-c472-44c0-a7fa-564dfaf108b9" xmlns:ns4="ac3b9fd6-5397-4331-80b5-7c5a2866cf32" targetNamespace="http://schemas.microsoft.com/office/2006/metadata/properties" ma:root="true" ma:fieldsID="dda6dbb61b0fb57856eb908fed81b5c4" ns2:_="" ns3:_="" ns4:_="">
    <xsd:import namespace="29c9353f-9ad0-47c5-a052-8d1b6708bc91"/>
    <xsd:import namespace="140972a3-c472-44c0-a7fa-564dfaf108b9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353f-9ad0-47c5-a052-8d1b6708b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2a3-c472-44c0-a7fa-564dfaf10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a17378-af89-49cf-b6c3-ecdf8f4edd5f}" ma:internalName="TaxCatchAll" ma:showField="CatchAllData" ma:web="140972a3-c472-44c0-a7fa-564dfaf10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9353f-9ad0-47c5-a052-8d1b6708bc9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9B6F9ABD-7F7B-4264-AFDE-7D9845588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759F8-4A3E-410E-A7C9-55488C730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8E1CD-4E04-44C8-A6A2-D4AA68772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9353f-9ad0-47c5-a052-8d1b6708bc91"/>
    <ds:schemaRef ds:uri="140972a3-c472-44c0-a7fa-564dfaf108b9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433AE-AD43-41C4-9DF2-6FE62772DFD6}">
  <ds:schemaRefs>
    <ds:schemaRef ds:uri="http://schemas.microsoft.com/office/2006/metadata/properties"/>
    <ds:schemaRef ds:uri="http://schemas.microsoft.com/office/infopath/2007/PartnerControls"/>
    <ds:schemaRef ds:uri="29c9353f-9ad0-47c5-a052-8d1b6708bc91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4</cp:revision>
  <dcterms:created xsi:type="dcterms:W3CDTF">2025-02-27T14:35:00Z</dcterms:created>
  <dcterms:modified xsi:type="dcterms:W3CDTF">2025-07-08T12:35:00Z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0x010100030F7F8F29B6684C9F1359AF817452D4</vt:lpwstr>
  </property>
  <property fmtid="{D5CDD505-2E9C-101B-9397-08002B2CF9AE}" pid="3" name="MediaServiceImageTags">
    <vt:lpwstr/>
  </property>
</Properties>
</file>