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3F751B33" w:rsidR="00612FD9" w:rsidRPr="00A047B1" w:rsidRDefault="00411872" w:rsidP="00583A81">
      <w:pPr>
        <w:pStyle w:val="Heading1"/>
        <w:rPr>
          <w:b/>
          <w:bCs/>
        </w:rPr>
      </w:pPr>
      <w:r w:rsidRPr="00A047B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050EB6F" wp14:editId="05E14C7A">
            <wp:simplePos x="0" y="0"/>
            <wp:positionH relativeFrom="column">
              <wp:align>left</wp:align>
            </wp:positionH>
            <wp:positionV relativeFrom="paragraph">
              <wp:posOffset>173</wp:posOffset>
            </wp:positionV>
            <wp:extent cx="1739900" cy="510417"/>
            <wp:effectExtent l="0" t="0" r="0" b="4445"/>
            <wp:wrapTopAndBottom/>
            <wp:docPr id="1" name="Picture 1" descr="Hur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r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510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28C" w:rsidRPr="00A047B1">
        <w:t xml:space="preserve">Huron </w:t>
      </w:r>
      <w:r w:rsidR="008E179E" w:rsidRPr="00A047B1">
        <w:t>University College</w:t>
      </w:r>
    </w:p>
    <w:p w14:paraId="50F3597E" w14:textId="0F11526D" w:rsidR="00583A81" w:rsidRPr="00A047B1" w:rsidRDefault="00F5228C" w:rsidP="00583A81">
      <w:pPr>
        <w:rPr>
          <w:rStyle w:val="Strong"/>
        </w:rPr>
      </w:pPr>
      <w:r w:rsidRPr="00A047B1">
        <w:rPr>
          <w:rStyle w:val="Strong"/>
        </w:rPr>
        <w:t>London</w:t>
      </w:r>
      <w:r w:rsidR="00500B73" w:rsidRPr="00A047B1">
        <w:rPr>
          <w:rStyle w:val="Strong"/>
        </w:rPr>
        <w:t xml:space="preserve">, Ontario </w:t>
      </w:r>
    </w:p>
    <w:p w14:paraId="533219BE" w14:textId="4E595F76" w:rsidR="00F209E7" w:rsidRPr="00A047B1" w:rsidRDefault="00F209E7" w:rsidP="00E21DD8">
      <w:pPr>
        <w:pStyle w:val="Heading2"/>
      </w:pPr>
      <w:r w:rsidRPr="00A047B1">
        <w:t>Contact Information</w:t>
      </w:r>
    </w:p>
    <w:p w14:paraId="7C5351A2" w14:textId="1A410A9F" w:rsidR="00F5228C" w:rsidRPr="00A047B1" w:rsidRDefault="00F5228C" w:rsidP="00F5228C">
      <w:pPr>
        <w:pStyle w:val="ListParagraph"/>
      </w:pPr>
      <w:r w:rsidRPr="00A047B1">
        <w:t xml:space="preserve">Recruitment: Linea </w:t>
      </w:r>
      <w:r w:rsidR="00A16A99">
        <w:t>Dacosta</w:t>
      </w:r>
      <w:r w:rsidRPr="00A047B1">
        <w:t xml:space="preserve">, </w:t>
      </w:r>
      <w:r w:rsidR="00500B73" w:rsidRPr="00A047B1">
        <w:t>Director</w:t>
      </w:r>
      <w:r w:rsidR="00311BB4" w:rsidRPr="00A047B1">
        <w:t xml:space="preserve">, </w:t>
      </w:r>
      <w:r w:rsidRPr="00A047B1">
        <w:t>Recruitment</w:t>
      </w:r>
      <w:r w:rsidR="00F12F8B" w:rsidRPr="00A047B1">
        <w:br/>
      </w:r>
      <w:r w:rsidRPr="00A047B1">
        <w:t xml:space="preserve">519-438-7224, ext. 212 | </w:t>
      </w:r>
      <w:hyperlink r:id="rId9" w:history="1">
        <w:r w:rsidR="00A16A99" w:rsidRPr="00A16A99">
          <w:rPr>
            <w:rStyle w:val="Hyperlink"/>
          </w:rPr>
          <w:t>linea.dacosta@huron.uwo.ca</w:t>
        </w:r>
      </w:hyperlink>
      <w:r w:rsidR="00A16A99">
        <w:t xml:space="preserve"> </w:t>
      </w:r>
      <w:hyperlink r:id="rId10" w:history="1">
        <w:r w:rsidR="00B55F1A" w:rsidRPr="00CA7730">
          <w:rPr>
            <w:rStyle w:val="Hyperlink"/>
          </w:rPr>
          <w:t>https://huronu.ca/future-students</w:t>
        </w:r>
      </w:hyperlink>
      <w:r w:rsidR="00B55F1A">
        <w:t xml:space="preserve"> </w:t>
      </w:r>
    </w:p>
    <w:p w14:paraId="236FB614" w14:textId="681DF7BE" w:rsidR="00F5228C" w:rsidRPr="00A047B1" w:rsidRDefault="00F5228C" w:rsidP="00F5228C">
      <w:pPr>
        <w:pStyle w:val="ListParagraph"/>
      </w:pPr>
      <w:r w:rsidRPr="00A047B1">
        <w:t xml:space="preserve">Admissions: Meklit Haile, </w:t>
      </w:r>
      <w:r w:rsidR="00DD701E">
        <w:t>Manager</w:t>
      </w:r>
      <w:r w:rsidRPr="00A047B1">
        <w:t xml:space="preserve">, </w:t>
      </w:r>
      <w:r w:rsidR="000522B0" w:rsidRPr="00A047B1">
        <w:t>Admissions</w:t>
      </w:r>
      <w:r w:rsidR="00DD701E">
        <w:br/>
      </w:r>
      <w:r w:rsidRPr="00A047B1">
        <w:t xml:space="preserve">519-438-7224, ext. 233 | </w:t>
      </w:r>
      <w:hyperlink r:id="rId11" w:history="1">
        <w:r w:rsidRPr="00A047B1">
          <w:rPr>
            <w:rStyle w:val="Hyperlink"/>
          </w:rPr>
          <w:t>mhaile2@huron.uwo.ca</w:t>
        </w:r>
      </w:hyperlink>
      <w:r w:rsidRPr="00A047B1">
        <w:t xml:space="preserve"> </w:t>
      </w:r>
    </w:p>
    <w:p w14:paraId="0FA8EB6B" w14:textId="043FA480" w:rsidR="00F5228C" w:rsidRPr="00A047B1" w:rsidRDefault="00B55F1A" w:rsidP="00F5228C">
      <w:pPr>
        <w:pStyle w:val="ListParagraph"/>
        <w:numPr>
          <w:ilvl w:val="0"/>
          <w:numId w:val="0"/>
        </w:numPr>
        <w:ind w:left="720"/>
        <w:rPr>
          <w:lang w:val="fr-CA"/>
        </w:rPr>
      </w:pPr>
      <w:hyperlink r:id="rId12" w:history="1">
        <w:r w:rsidRPr="00CA7730">
          <w:rPr>
            <w:rStyle w:val="Hyperlink"/>
            <w:lang w:val="fr-CA"/>
          </w:rPr>
          <w:t>https://huronu.ca/admissions</w:t>
        </w:r>
      </w:hyperlink>
      <w:r>
        <w:rPr>
          <w:rStyle w:val="Hyperlink"/>
          <w:lang w:val="fr-CA"/>
        </w:rPr>
        <w:t xml:space="preserve"> </w:t>
      </w:r>
    </w:p>
    <w:p w14:paraId="514B7326" w14:textId="24BEA034" w:rsidR="00682849" w:rsidRPr="00A047B1" w:rsidRDefault="00682849" w:rsidP="00E21DD8">
      <w:pPr>
        <w:pStyle w:val="Heading2"/>
        <w:rPr>
          <w:lang w:val="fr-CA"/>
        </w:rPr>
      </w:pPr>
      <w:r w:rsidRPr="00A047B1">
        <w:rPr>
          <w:lang w:val="fr-CA"/>
        </w:rPr>
        <w:t>University Information</w:t>
      </w:r>
    </w:p>
    <w:p w14:paraId="568D6107" w14:textId="77777777" w:rsidR="00682849" w:rsidRPr="00A047B1" w:rsidRDefault="00682849" w:rsidP="00682849">
      <w:pPr>
        <w:pStyle w:val="Heading3"/>
      </w:pPr>
      <w:r w:rsidRPr="00A047B1">
        <w:t>Student Population</w:t>
      </w:r>
    </w:p>
    <w:p w14:paraId="10CA2193" w14:textId="4299D13F" w:rsidR="00EB1EBF" w:rsidRPr="00A047B1" w:rsidRDefault="00DD701E" w:rsidP="00682849">
      <w:pPr>
        <w:pStyle w:val="ListParagraph"/>
        <w:numPr>
          <w:ilvl w:val="0"/>
          <w:numId w:val="21"/>
        </w:numPr>
      </w:pPr>
      <w:r>
        <w:t>2</w:t>
      </w:r>
      <w:r w:rsidR="00EB1EBF" w:rsidRPr="00A047B1">
        <w:t>,</w:t>
      </w:r>
      <w:r>
        <w:t>0</w:t>
      </w:r>
      <w:r w:rsidR="00500B73" w:rsidRPr="00A047B1">
        <w:t>00</w:t>
      </w:r>
    </w:p>
    <w:p w14:paraId="24BAD1CC" w14:textId="7C457C9A" w:rsidR="00682849" w:rsidRDefault="00682849" w:rsidP="00682849">
      <w:pPr>
        <w:pStyle w:val="Heading3"/>
      </w:pPr>
      <w:r w:rsidRPr="00A047B1">
        <w:t>New Programs</w:t>
      </w:r>
    </w:p>
    <w:p w14:paraId="08CF24B3" w14:textId="282DC234" w:rsidR="006B6DA4" w:rsidRPr="006B6DA4" w:rsidRDefault="006B6DA4" w:rsidP="006B6DA4">
      <w:pPr>
        <w:pStyle w:val="ListParagraph"/>
        <w:numPr>
          <w:ilvl w:val="0"/>
          <w:numId w:val="21"/>
        </w:numPr>
      </w:pPr>
      <w:r>
        <w:t>None.</w:t>
      </w:r>
    </w:p>
    <w:p w14:paraId="2E0F4804" w14:textId="3576C12C" w:rsidR="00682849" w:rsidRPr="00A047B1" w:rsidRDefault="00682849" w:rsidP="00927A1A">
      <w:pPr>
        <w:pStyle w:val="Heading3"/>
      </w:pPr>
      <w:r w:rsidRPr="00A047B1">
        <w:t>Program Changes</w:t>
      </w:r>
    </w:p>
    <w:p w14:paraId="231428CB" w14:textId="5B9BF7CE" w:rsidR="00927A1A" w:rsidRPr="00A047B1" w:rsidRDefault="00145670" w:rsidP="00927A1A">
      <w:pPr>
        <w:pStyle w:val="ListParagraph"/>
      </w:pPr>
      <w:r w:rsidRPr="00A047B1">
        <w:t>None.</w:t>
      </w:r>
    </w:p>
    <w:p w14:paraId="1B4A912E" w14:textId="27A97BE6" w:rsidR="00682849" w:rsidRPr="00A047B1" w:rsidRDefault="00500B73" w:rsidP="00927A1A">
      <w:pPr>
        <w:pStyle w:val="Heading3"/>
      </w:pPr>
      <w:r w:rsidRPr="00A047B1">
        <w:t xml:space="preserve"> </w:t>
      </w:r>
      <w:r w:rsidR="00682849" w:rsidRPr="00A047B1">
        <w:t>Campus Tours and Events</w:t>
      </w:r>
    </w:p>
    <w:p w14:paraId="256B8E63" w14:textId="07C352A3" w:rsidR="00507C34" w:rsidRPr="000949B3" w:rsidRDefault="00F5228C" w:rsidP="00F5228C">
      <w:pPr>
        <w:pStyle w:val="ListParagraph"/>
        <w:rPr>
          <w:rStyle w:val="Hyperlink"/>
          <w:color w:val="auto"/>
          <w:u w:val="none"/>
          <w:lang w:val="fr-CA"/>
        </w:rPr>
      </w:pPr>
      <w:r w:rsidRPr="00A047B1">
        <w:rPr>
          <w:lang w:val="fr-CA"/>
        </w:rPr>
        <w:t xml:space="preserve">Campus </w:t>
      </w:r>
      <w:r w:rsidR="00771C7D">
        <w:rPr>
          <w:lang w:val="fr-CA"/>
        </w:rPr>
        <w:t>t</w:t>
      </w:r>
      <w:r w:rsidRPr="00A047B1">
        <w:rPr>
          <w:lang w:val="fr-CA"/>
        </w:rPr>
        <w:t>ours:</w:t>
      </w:r>
      <w:r w:rsidR="00507C34" w:rsidRPr="00A047B1">
        <w:rPr>
          <w:lang w:val="fr-CA"/>
        </w:rPr>
        <w:t xml:space="preserve"> </w:t>
      </w:r>
      <w:hyperlink r:id="rId13" w:history="1">
        <w:r w:rsidR="00B55F1A" w:rsidRPr="00CA7730">
          <w:rPr>
            <w:rStyle w:val="Hyperlink"/>
            <w:lang w:val="fr-CA"/>
          </w:rPr>
          <w:t>https://huronu.ca/future-students/tours</w:t>
        </w:r>
      </w:hyperlink>
      <w:r w:rsidR="00B55F1A">
        <w:rPr>
          <w:rStyle w:val="Hyperlink"/>
          <w:lang w:val="fr-CA"/>
        </w:rPr>
        <w:t xml:space="preserve"> </w:t>
      </w:r>
    </w:p>
    <w:p w14:paraId="513C619C" w14:textId="12B3ED5A" w:rsidR="00AC4202" w:rsidRPr="000949B3" w:rsidRDefault="00AC4202" w:rsidP="00F5228C">
      <w:pPr>
        <w:pStyle w:val="ListParagraph"/>
      </w:pPr>
      <w:r w:rsidRPr="000949B3">
        <w:rPr>
          <w:rStyle w:val="Hyperlink"/>
          <w:color w:val="auto"/>
          <w:u w:val="none"/>
        </w:rPr>
        <w:t>Virtual Tour</w:t>
      </w:r>
      <w:r w:rsidR="003A393A">
        <w:rPr>
          <w:rStyle w:val="Hyperlink"/>
          <w:color w:val="auto"/>
          <w:u w:val="none"/>
        </w:rPr>
        <w:t>:</w:t>
      </w:r>
      <w:r w:rsidRPr="000949B3">
        <w:rPr>
          <w:rStyle w:val="Hyperlink"/>
          <w:color w:val="auto"/>
          <w:u w:val="none"/>
        </w:rPr>
        <w:t> </w:t>
      </w:r>
      <w:hyperlink r:id="rId14" w:history="1">
        <w:r w:rsidR="004015E3" w:rsidRPr="006D1BE0">
          <w:rPr>
            <w:rStyle w:val="Hyperlink"/>
          </w:rPr>
          <w:t>Huron University College Virtual Tour</w:t>
        </w:r>
      </w:hyperlink>
      <w:r w:rsidR="004015E3" w:rsidRPr="000949B3">
        <w:t xml:space="preserve"> </w:t>
      </w:r>
    </w:p>
    <w:p w14:paraId="4DE764D1" w14:textId="3C31467D" w:rsidR="00612FD9" w:rsidRPr="00A047B1" w:rsidRDefault="00F5228C" w:rsidP="00F5228C">
      <w:pPr>
        <w:pStyle w:val="ListParagraph"/>
      </w:pPr>
      <w:r w:rsidRPr="00A047B1">
        <w:t xml:space="preserve">Events: </w:t>
      </w:r>
      <w:hyperlink r:id="rId15" w:history="1">
        <w:r w:rsidR="00B55F1A" w:rsidRPr="00CA7730">
          <w:rPr>
            <w:rStyle w:val="Hyperlink"/>
          </w:rPr>
          <w:t>https://huronu.ca/future-students/events</w:t>
        </w:r>
      </w:hyperlink>
      <w:r w:rsidR="00B55F1A">
        <w:rPr>
          <w:rStyle w:val="Hyperlink"/>
        </w:rPr>
        <w:t xml:space="preserve"> </w:t>
      </w:r>
    </w:p>
    <w:p w14:paraId="04E20286" w14:textId="662BAA2E" w:rsidR="00682849" w:rsidRPr="00A047B1" w:rsidRDefault="00682849" w:rsidP="00E21DD8">
      <w:pPr>
        <w:pStyle w:val="Heading2"/>
      </w:pPr>
      <w:r w:rsidRPr="00A047B1">
        <w:t>Admission and Transition Information</w:t>
      </w:r>
    </w:p>
    <w:p w14:paraId="6D8790B0" w14:textId="77777777" w:rsidR="00682849" w:rsidRPr="00A047B1" w:rsidRDefault="00682849" w:rsidP="00682849">
      <w:pPr>
        <w:pStyle w:val="Heading3"/>
      </w:pPr>
      <w:r w:rsidRPr="00A047B1">
        <w:t>Fall Offer of Admission</w:t>
      </w:r>
    </w:p>
    <w:p w14:paraId="53ECA1F2" w14:textId="1974A5A0" w:rsidR="00F5228C" w:rsidRPr="00A047B1" w:rsidRDefault="00B55F1A" w:rsidP="00F5228C">
      <w:pPr>
        <w:pStyle w:val="ListParagraph"/>
      </w:pPr>
      <w:r>
        <w:t>We make offers in</w:t>
      </w:r>
      <w:r w:rsidR="00A16A99">
        <w:t xml:space="preserve"> waves</w:t>
      </w:r>
      <w:r w:rsidR="00F5228C" w:rsidRPr="00A047B1">
        <w:t xml:space="preserve"> and will continue to </w:t>
      </w:r>
      <w:r>
        <w:t>make</w:t>
      </w:r>
      <w:r w:rsidR="00F5228C" w:rsidRPr="00A047B1">
        <w:t xml:space="preserve"> offers as space permits. </w:t>
      </w:r>
    </w:p>
    <w:p w14:paraId="380DA52B" w14:textId="23BCA8B8" w:rsidR="00F5228C" w:rsidRPr="00A047B1" w:rsidRDefault="00F5228C" w:rsidP="00F5228C">
      <w:pPr>
        <w:pStyle w:val="ListParagraph"/>
      </w:pPr>
      <w:r w:rsidRPr="00A047B1">
        <w:t xml:space="preserve">The anticipated midterm cut-off for Arts, Social Science and </w:t>
      </w:r>
      <w:r w:rsidR="004015E3">
        <w:t>Management &amp; Organizational Studies</w:t>
      </w:r>
      <w:r w:rsidRPr="00A047B1">
        <w:t xml:space="preserve"> </w:t>
      </w:r>
      <w:r w:rsidR="004015E3">
        <w:t xml:space="preserve">(MOS) </w:t>
      </w:r>
      <w:r w:rsidRPr="00A047B1">
        <w:t>for fall 202</w:t>
      </w:r>
      <w:r w:rsidR="00B00B36">
        <w:t>6</w:t>
      </w:r>
      <w:r w:rsidR="00A6339D" w:rsidRPr="00A047B1">
        <w:t xml:space="preserve"> is high</w:t>
      </w:r>
      <w:r w:rsidR="00145670" w:rsidRPr="00A047B1">
        <w:t xml:space="preserve"> </w:t>
      </w:r>
      <w:r w:rsidR="00A6339D" w:rsidRPr="00A047B1">
        <w:t>80s to low</w:t>
      </w:r>
      <w:r w:rsidR="00145670" w:rsidRPr="00A047B1">
        <w:t xml:space="preserve"> </w:t>
      </w:r>
      <w:r w:rsidR="00A6339D" w:rsidRPr="00A047B1">
        <w:t>90s.</w:t>
      </w:r>
    </w:p>
    <w:p w14:paraId="4A1B6518" w14:textId="2214D7D1" w:rsidR="00927A1A" w:rsidRPr="00A047B1" w:rsidRDefault="00F5228C" w:rsidP="00F5228C">
      <w:pPr>
        <w:pStyle w:val="ListParagraph"/>
      </w:pPr>
      <w:r>
        <w:t>All offers are conditional upon maintaining a minimum 80</w:t>
      </w:r>
      <w:r w:rsidR="43C651E8">
        <w:t>-83</w:t>
      </w:r>
      <w:r>
        <w:t>% final average across the top six 4U/M courses, including any prerequisites, and successful completion of the Ontario Secondary School Diploma.</w:t>
      </w:r>
    </w:p>
    <w:p w14:paraId="04C6B11E" w14:textId="6DE6CB8A" w:rsidR="00682849" w:rsidRPr="00A047B1" w:rsidRDefault="00682849" w:rsidP="00927A1A">
      <w:pPr>
        <w:pStyle w:val="Heading3"/>
      </w:pPr>
      <w:r w:rsidRPr="00A047B1">
        <w:t>Alternative Offers of Admission</w:t>
      </w:r>
    </w:p>
    <w:p w14:paraId="3C2CB8CE" w14:textId="186815FA" w:rsidR="00F5228C" w:rsidRPr="00A047B1" w:rsidRDefault="001F6000" w:rsidP="00F5228C">
      <w:pPr>
        <w:pStyle w:val="ListParagraph"/>
      </w:pPr>
      <w:r>
        <w:t>We do</w:t>
      </w:r>
      <w:r w:rsidRPr="001F6000">
        <w:t xml:space="preserve"> not provide alternative offers of admission. Applicants should submit separate applications for each program they </w:t>
      </w:r>
      <w:r>
        <w:t>wish</w:t>
      </w:r>
      <w:r w:rsidRPr="001F6000">
        <w:t xml:space="preserve"> to pursue.</w:t>
      </w:r>
    </w:p>
    <w:p w14:paraId="55858511" w14:textId="338FC257" w:rsidR="00682849" w:rsidRPr="00A047B1" w:rsidRDefault="00682849" w:rsidP="00927A1A">
      <w:pPr>
        <w:pStyle w:val="Heading3"/>
      </w:pPr>
      <w:r w:rsidRPr="00A047B1">
        <w:t>Accessibility Services</w:t>
      </w:r>
    </w:p>
    <w:p w14:paraId="2DF874CB" w14:textId="0DC726ED" w:rsidR="00F5228C" w:rsidRPr="00A047B1" w:rsidRDefault="00B55F1A" w:rsidP="00F5228C">
      <w:pPr>
        <w:pStyle w:val="ListParagraph"/>
      </w:pPr>
      <w:hyperlink r:id="rId16" w:history="1">
        <w:r w:rsidRPr="00CA7730">
          <w:rPr>
            <w:rStyle w:val="Hyperlink"/>
          </w:rPr>
          <w:t>https://huronu.ca/about/accessibility</w:t>
        </w:r>
      </w:hyperlink>
      <w:r>
        <w:t xml:space="preserve"> </w:t>
      </w:r>
    </w:p>
    <w:p w14:paraId="51325E8D" w14:textId="653DDC88" w:rsidR="00F209E7" w:rsidRPr="00A047B1" w:rsidRDefault="00F5228C" w:rsidP="00F5228C">
      <w:pPr>
        <w:pStyle w:val="ListParagraph"/>
      </w:pPr>
      <w:hyperlink r:id="rId17" w:history="1">
        <w:r w:rsidRPr="00A047B1">
          <w:rPr>
            <w:rStyle w:val="Hyperlink"/>
          </w:rPr>
          <w:t>www.accessibility.uwo.ca</w:t>
        </w:r>
      </w:hyperlink>
    </w:p>
    <w:p w14:paraId="7E4ECDB7" w14:textId="34DAECFE" w:rsidR="00682849" w:rsidRPr="00A047B1" w:rsidRDefault="00682849" w:rsidP="00682849">
      <w:pPr>
        <w:pStyle w:val="Heading3"/>
      </w:pPr>
      <w:r w:rsidRPr="00A047B1">
        <w:t xml:space="preserve">Grade 11 </w:t>
      </w:r>
      <w:r w:rsidR="00963D7C" w:rsidRPr="00A047B1">
        <w:t>Grades</w:t>
      </w:r>
    </w:p>
    <w:p w14:paraId="0935BDC3" w14:textId="4DC28A04" w:rsidR="00F5228C" w:rsidRPr="00A047B1" w:rsidRDefault="00F5228C" w:rsidP="00F5228C">
      <w:pPr>
        <w:pStyle w:val="ListParagraph"/>
      </w:pPr>
      <w:r w:rsidRPr="00A047B1">
        <w:t xml:space="preserve">We will consider strong Grade 11 </w:t>
      </w:r>
      <w:r w:rsidR="00963D7C" w:rsidRPr="00A047B1">
        <w:t xml:space="preserve">grades </w:t>
      </w:r>
      <w:r w:rsidRPr="00A047B1">
        <w:t>for early offers of admission.</w:t>
      </w:r>
    </w:p>
    <w:p w14:paraId="04E6448D" w14:textId="3B3588B4" w:rsidR="00F209E7" w:rsidRPr="00A047B1" w:rsidRDefault="00F5228C" w:rsidP="00F5228C">
      <w:pPr>
        <w:pStyle w:val="ListParagraph"/>
      </w:pPr>
      <w:r w:rsidRPr="00A047B1">
        <w:t xml:space="preserve">Admission decisions are always conditional until final offers are confirmed based on Grade 12 final </w:t>
      </w:r>
      <w:r w:rsidR="00963D7C" w:rsidRPr="00A047B1">
        <w:t>grades</w:t>
      </w:r>
      <w:r w:rsidRPr="00A047B1">
        <w:t>.</w:t>
      </w:r>
    </w:p>
    <w:p w14:paraId="3DDE8930" w14:textId="77777777" w:rsidR="000E5805" w:rsidRDefault="00A6477A" w:rsidP="000E5805">
      <w:pPr>
        <w:pStyle w:val="Heading3"/>
      </w:pPr>
      <w:r w:rsidRPr="00A047B1">
        <w:br w:type="column"/>
      </w:r>
      <w:r w:rsidR="00682849" w:rsidRPr="00A047B1">
        <w:t>Supplemental Application</w:t>
      </w:r>
    </w:p>
    <w:p w14:paraId="7FE72E77" w14:textId="25B48D1E" w:rsidR="00A6477A" w:rsidRPr="000E5805" w:rsidRDefault="00F5228C" w:rsidP="000E5805">
      <w:pPr>
        <w:pStyle w:val="ListParagraph"/>
        <w:numPr>
          <w:ilvl w:val="0"/>
          <w:numId w:val="25"/>
        </w:numPr>
        <w:rPr>
          <w:rStyle w:val="Hyperlink"/>
          <w:color w:val="auto"/>
          <w:u w:val="none"/>
        </w:rPr>
      </w:pPr>
      <w:r w:rsidRPr="00A047B1">
        <w:t>Required for some scholarships</w:t>
      </w:r>
      <w:r w:rsidR="003D7B9D" w:rsidRPr="00A047B1">
        <w:t>.</w:t>
      </w:r>
      <w:r w:rsidR="000E5805">
        <w:br/>
      </w:r>
      <w:hyperlink r:id="rId18" w:history="1">
        <w:r w:rsidR="000E5805" w:rsidRPr="0049262F">
          <w:rPr>
            <w:rStyle w:val="Hyperlink"/>
          </w:rPr>
          <w:t>https://huronu.ca/student-life/money-matters/</w:t>
        </w:r>
        <w:r w:rsidR="000E5805" w:rsidRPr="0049262F">
          <w:rPr>
            <w:rStyle w:val="Hyperlink"/>
          </w:rPr>
          <w:br/>
          <w:t>scholarships-bursaries-grants</w:t>
        </w:r>
      </w:hyperlink>
      <w:r w:rsidR="00B55F1A">
        <w:fldChar w:fldCharType="begin"/>
      </w:r>
      <w:r w:rsidR="00B55F1A">
        <w:instrText>HYPERLINK "https://huronu.ca/student-life/money-matters/scholarships-bursaries-grants"</w:instrText>
      </w:r>
      <w:r w:rsidR="00B55F1A">
        <w:fldChar w:fldCharType="separate"/>
      </w:r>
      <w:r w:rsidR="00B55F1A" w:rsidRPr="00B55F1A">
        <w:rPr>
          <w:rStyle w:val="Hyperlink"/>
        </w:rPr>
        <w:t xml:space="preserve"> </w:t>
      </w:r>
    </w:p>
    <w:p w14:paraId="441387F6" w14:textId="3C9EDEC8" w:rsidR="00682849" w:rsidRPr="00A047B1" w:rsidRDefault="00B55F1A" w:rsidP="00A6477A">
      <w:pPr>
        <w:pStyle w:val="Heading3"/>
      </w:pPr>
      <w:r>
        <w:rPr>
          <w:b w:val="0"/>
          <w:sz w:val="14"/>
          <w:szCs w:val="14"/>
        </w:rPr>
        <w:fldChar w:fldCharType="end"/>
      </w:r>
      <w:r w:rsidR="00682849" w:rsidRPr="00A047B1">
        <w:t>Ranking on OUAC Application</w:t>
      </w:r>
    </w:p>
    <w:p w14:paraId="56F05B05" w14:textId="69ABC918" w:rsidR="00F209E7" w:rsidRPr="00A047B1" w:rsidRDefault="00503AB1" w:rsidP="00A53AD9">
      <w:pPr>
        <w:pStyle w:val="ListParagraph"/>
        <w:numPr>
          <w:ilvl w:val="0"/>
          <w:numId w:val="6"/>
        </w:numPr>
      </w:pPr>
      <w:r w:rsidRPr="00A047B1">
        <w:t xml:space="preserve">While ranking will not impact </w:t>
      </w:r>
      <w:r w:rsidR="00864474" w:rsidRPr="00A047B1">
        <w:t>whether</w:t>
      </w:r>
      <w:r w:rsidRPr="00A047B1">
        <w:t xml:space="preserve"> </w:t>
      </w:r>
      <w:r w:rsidR="00460437">
        <w:t>a student</w:t>
      </w:r>
      <w:r w:rsidRPr="00A047B1">
        <w:t xml:space="preserve"> receive</w:t>
      </w:r>
      <w:r w:rsidR="00460437">
        <w:t>s</w:t>
      </w:r>
      <w:r w:rsidRPr="00A047B1">
        <w:t xml:space="preserve"> an </w:t>
      </w:r>
      <w:r w:rsidR="00145670" w:rsidRPr="00A047B1">
        <w:t>o</w:t>
      </w:r>
      <w:r w:rsidRPr="00A047B1">
        <w:t xml:space="preserve">ffer of </w:t>
      </w:r>
      <w:r w:rsidR="00145670" w:rsidRPr="00A047B1">
        <w:t>a</w:t>
      </w:r>
      <w:r w:rsidRPr="00A047B1">
        <w:t xml:space="preserve">dmission, it is something that our </w:t>
      </w:r>
      <w:r w:rsidR="00145670" w:rsidRPr="00A047B1">
        <w:t>a</w:t>
      </w:r>
      <w:r w:rsidRPr="00A047B1">
        <w:t xml:space="preserve">dmission </w:t>
      </w:r>
      <w:r w:rsidR="00145670" w:rsidRPr="00A047B1">
        <w:t>a</w:t>
      </w:r>
      <w:r w:rsidRPr="00A047B1">
        <w:t xml:space="preserve">dvisors take into consideration when reviewing </w:t>
      </w:r>
      <w:r w:rsidR="00272C2A">
        <w:t xml:space="preserve">a </w:t>
      </w:r>
      <w:r w:rsidR="00460437">
        <w:t>student</w:t>
      </w:r>
      <w:r w:rsidR="00272C2A">
        <w:t>’s</w:t>
      </w:r>
      <w:r w:rsidRPr="00A047B1">
        <w:t xml:space="preserve"> application. </w:t>
      </w:r>
    </w:p>
    <w:p w14:paraId="3C53BBFD" w14:textId="15747F36" w:rsidR="00682849" w:rsidRPr="00A047B1" w:rsidRDefault="00682849" w:rsidP="00682849">
      <w:pPr>
        <w:pStyle w:val="Heading3"/>
      </w:pPr>
      <w:r w:rsidRPr="00A047B1">
        <w:t>Tuition Deposit</w:t>
      </w:r>
    </w:p>
    <w:p w14:paraId="763B83A4" w14:textId="6DCF2FAC" w:rsidR="00927A1A" w:rsidRPr="00A047B1" w:rsidRDefault="00F5228C" w:rsidP="00682849">
      <w:pPr>
        <w:pStyle w:val="ListParagraph"/>
      </w:pPr>
      <w:r w:rsidRPr="00A047B1">
        <w:t>Not required.</w:t>
      </w:r>
    </w:p>
    <w:p w14:paraId="735FA7A8" w14:textId="30E90397" w:rsidR="00682849" w:rsidRPr="00A047B1" w:rsidRDefault="00682849" w:rsidP="00927A1A">
      <w:pPr>
        <w:pStyle w:val="Heading3"/>
      </w:pPr>
      <w:r w:rsidRPr="00A047B1">
        <w:t>First-year Course Selection Process</w:t>
      </w:r>
    </w:p>
    <w:p w14:paraId="2D41CA85" w14:textId="3D1F44B7" w:rsidR="00500B73" w:rsidRPr="00A047B1" w:rsidRDefault="00226654" w:rsidP="00500B73">
      <w:pPr>
        <w:pStyle w:val="ListParagraph"/>
      </w:pPr>
      <w:r w:rsidRPr="00A047B1">
        <w:t>In the summer, n</w:t>
      </w:r>
      <w:r w:rsidR="00F5228C" w:rsidRPr="00A047B1">
        <w:t>ew students attend a</w:t>
      </w:r>
      <w:r w:rsidR="00503AB1" w:rsidRPr="00A047B1">
        <w:t>n in-person or virtual</w:t>
      </w:r>
      <w:r w:rsidR="00F5228C" w:rsidRPr="00A047B1">
        <w:t xml:space="preserve"> </w:t>
      </w:r>
      <w:r w:rsidR="00963D7C" w:rsidRPr="00A047B1">
        <w:t>c</w:t>
      </w:r>
      <w:r w:rsidRPr="00A047B1">
        <w:t xml:space="preserve">ourse </w:t>
      </w:r>
      <w:r w:rsidR="00963D7C" w:rsidRPr="00A047B1">
        <w:t>s</w:t>
      </w:r>
      <w:r w:rsidRPr="00A047B1">
        <w:t xml:space="preserve">election </w:t>
      </w:r>
      <w:r w:rsidR="00F5228C" w:rsidRPr="00A047B1">
        <w:t>sessio</w:t>
      </w:r>
      <w:r w:rsidRPr="00A047B1">
        <w:t>n</w:t>
      </w:r>
      <w:r w:rsidR="00145670" w:rsidRPr="00A047B1">
        <w:t>.</w:t>
      </w:r>
      <w:r w:rsidR="00145670" w:rsidRPr="00A047B1">
        <w:br/>
      </w:r>
      <w:hyperlink r:id="rId19" w:history="1">
        <w:r w:rsidR="00B55F1A" w:rsidRPr="00CA7730">
          <w:rPr>
            <w:rStyle w:val="Hyperlink"/>
          </w:rPr>
          <w:t>https://huronu.ca/future-students/course-registration</w:t>
        </w:r>
      </w:hyperlink>
      <w:r w:rsidR="00B55F1A">
        <w:rPr>
          <w:rStyle w:val="Hyperlink"/>
        </w:rPr>
        <w:t xml:space="preserve"> </w:t>
      </w:r>
      <w:r w:rsidR="00145670" w:rsidRPr="00A047B1">
        <w:t xml:space="preserve"> </w:t>
      </w:r>
    </w:p>
    <w:p w14:paraId="37AFD490" w14:textId="5C288B16" w:rsidR="00682849" w:rsidRPr="00A047B1" w:rsidRDefault="00682849" w:rsidP="00927A1A">
      <w:pPr>
        <w:pStyle w:val="Heading3"/>
      </w:pPr>
      <w:r w:rsidRPr="00A047B1">
        <w:t>Support for Transition to University</w:t>
      </w:r>
    </w:p>
    <w:p w14:paraId="3DC07040" w14:textId="72593EA1" w:rsidR="00F5228C" w:rsidRPr="00A047B1" w:rsidRDefault="00226654" w:rsidP="00F5228C">
      <w:pPr>
        <w:pStyle w:val="ListParagraph"/>
      </w:pPr>
      <w:r w:rsidRPr="00A047B1">
        <w:t xml:space="preserve">Course </w:t>
      </w:r>
      <w:r w:rsidR="00963D7C" w:rsidRPr="00A047B1">
        <w:t>s</w:t>
      </w:r>
      <w:r w:rsidRPr="00A047B1">
        <w:t xml:space="preserve">election </w:t>
      </w:r>
      <w:r w:rsidR="00F5228C" w:rsidRPr="00A047B1">
        <w:t>sessions take place in June</w:t>
      </w:r>
      <w:r w:rsidR="006B6DA4">
        <w:t>, July and August.</w:t>
      </w:r>
    </w:p>
    <w:p w14:paraId="1A9F164D" w14:textId="77777777" w:rsidR="00F5228C" w:rsidRPr="00A047B1" w:rsidRDefault="00F5228C" w:rsidP="00F5228C">
      <w:pPr>
        <w:pStyle w:val="ListParagraph"/>
      </w:pPr>
      <w:r w:rsidRPr="00A047B1">
        <w:t>Students will receive academic advising and assistance with registration during these sessions.</w:t>
      </w:r>
    </w:p>
    <w:p w14:paraId="479C7954" w14:textId="5C9A2EB3" w:rsidR="00927A1A" w:rsidRPr="00A047B1" w:rsidRDefault="00F5228C" w:rsidP="00F5228C">
      <w:pPr>
        <w:pStyle w:val="ListParagraph"/>
      </w:pPr>
      <w:r w:rsidRPr="00A047B1">
        <w:t>During Orientation Week, upper-year student lead</w:t>
      </w:r>
      <w:r w:rsidR="00503AB1" w:rsidRPr="00A047B1">
        <w:t>ers plan</w:t>
      </w:r>
      <w:r w:rsidRPr="00A047B1">
        <w:t xml:space="preserve"> activities to engage and orient first-year students.</w:t>
      </w:r>
    </w:p>
    <w:p w14:paraId="6721D1F1" w14:textId="0285F55E" w:rsidR="00500B73" w:rsidRPr="00A047B1" w:rsidRDefault="00503AB1" w:rsidP="00F5228C">
      <w:pPr>
        <w:pStyle w:val="ListParagraph"/>
      </w:pPr>
      <w:r w:rsidRPr="00A047B1">
        <w:t xml:space="preserve">During Welcome Week, upper-year student leaders plan activities to help international students get settled at the university and in Canada. </w:t>
      </w:r>
    </w:p>
    <w:p w14:paraId="6F7A6DF4" w14:textId="1263117C" w:rsidR="00682849" w:rsidRPr="00A047B1" w:rsidRDefault="00682849" w:rsidP="00927A1A">
      <w:pPr>
        <w:pStyle w:val="Heading3"/>
      </w:pPr>
      <w:r w:rsidRPr="00A047B1">
        <w:t>Dual Credits/SHSM Programs</w:t>
      </w:r>
    </w:p>
    <w:p w14:paraId="4EDC40F5" w14:textId="6E227BC7" w:rsidR="00F5228C" w:rsidRPr="00A047B1" w:rsidRDefault="000A1AF5" w:rsidP="00F5228C">
      <w:pPr>
        <w:pStyle w:val="ListParagraph"/>
        <w:numPr>
          <w:ilvl w:val="0"/>
          <w:numId w:val="7"/>
        </w:numPr>
      </w:pPr>
      <w:r w:rsidRPr="000A1AF5">
        <w:t>We do not consider dual credits or SHSM in admission decisions</w:t>
      </w:r>
      <w:r>
        <w:t>.</w:t>
      </w:r>
    </w:p>
    <w:p w14:paraId="46D91B15" w14:textId="77777777" w:rsidR="00682849" w:rsidRPr="00A047B1" w:rsidRDefault="00682849" w:rsidP="00682849">
      <w:pPr>
        <w:pStyle w:val="Heading3"/>
      </w:pPr>
      <w:r w:rsidRPr="00A047B1">
        <w:t>English Proficiency Requirements</w:t>
      </w:r>
    </w:p>
    <w:p w14:paraId="77475001" w14:textId="4116E08E" w:rsidR="00F5228C" w:rsidRPr="00A047B1" w:rsidRDefault="00F5228C" w:rsidP="00F5228C">
      <w:pPr>
        <w:pStyle w:val="ListParagraph"/>
      </w:pPr>
      <w:r w:rsidRPr="00A047B1">
        <w:t xml:space="preserve">If </w:t>
      </w:r>
      <w:r w:rsidR="008E179E" w:rsidRPr="00A047B1">
        <w:t xml:space="preserve">a </w:t>
      </w:r>
      <w:r w:rsidRPr="00A047B1">
        <w:t>student</w:t>
      </w:r>
      <w:r w:rsidR="008E179E" w:rsidRPr="00A047B1">
        <w:t xml:space="preserve"> has</w:t>
      </w:r>
      <w:r w:rsidRPr="00A047B1">
        <w:t xml:space="preserve"> not studied for a minimum of 4 years (including the final year) in an institution where the principal language of instruction is English, they are required to submit a satisfactory English-language proficiency test score.</w:t>
      </w:r>
    </w:p>
    <w:p w14:paraId="0EE50C3A" w14:textId="19343EA2" w:rsidR="003616C9" w:rsidRPr="00A047B1" w:rsidRDefault="00B770CE" w:rsidP="00B770CE">
      <w:pPr>
        <w:pStyle w:val="ListParagraph"/>
        <w:numPr>
          <w:ilvl w:val="0"/>
          <w:numId w:val="0"/>
        </w:numPr>
        <w:ind w:left="720"/>
      </w:pPr>
      <w:hyperlink r:id="rId20" w:history="1">
        <w:r w:rsidRPr="00B730BB">
          <w:rPr>
            <w:rStyle w:val="Hyperlink"/>
          </w:rPr>
          <w:t>https://huronu.ca/future-students/admission-information</w:t>
        </w:r>
      </w:hyperlink>
      <w:r>
        <w:t xml:space="preserve"> </w:t>
      </w:r>
      <w:r w:rsidR="003616C9" w:rsidRPr="00A047B1">
        <w:br w:type="page"/>
      </w:r>
    </w:p>
    <w:p w14:paraId="4285E936" w14:textId="77777777" w:rsidR="00A53AD9" w:rsidRPr="00A047B1" w:rsidRDefault="00A53AD9" w:rsidP="00E21DD8">
      <w:pPr>
        <w:pStyle w:val="Heading2"/>
      </w:pPr>
      <w:r w:rsidRPr="00A047B1">
        <w:lastRenderedPageBreak/>
        <w:t>Admission Policies</w:t>
      </w:r>
    </w:p>
    <w:p w14:paraId="4216171E" w14:textId="50BEBBF0" w:rsidR="00682849" w:rsidRPr="00A047B1" w:rsidRDefault="003616C9" w:rsidP="00A53AD9">
      <w:pPr>
        <w:pStyle w:val="Heading3"/>
      </w:pPr>
      <w:r w:rsidRPr="00A047B1">
        <w:t>Advanced Placement (AP) and International Baccalaureate (IB)</w:t>
      </w:r>
    </w:p>
    <w:p w14:paraId="0C3D7DD5" w14:textId="77777777" w:rsidR="00F5228C" w:rsidRPr="00A047B1" w:rsidRDefault="00F5228C" w:rsidP="00F5228C">
      <w:pPr>
        <w:pStyle w:val="ListParagraph"/>
      </w:pPr>
      <w:r w:rsidRPr="00A047B1">
        <w:t xml:space="preserve">AP: Schools must submit official College Board examination results for transfer credit assessment. </w:t>
      </w:r>
    </w:p>
    <w:p w14:paraId="1641881D" w14:textId="3A359B68" w:rsidR="00785F6F" w:rsidRPr="00A047B1" w:rsidRDefault="00F5228C" w:rsidP="00F5228C">
      <w:pPr>
        <w:pStyle w:val="ListParagraph"/>
      </w:pPr>
      <w:r w:rsidRPr="00A047B1">
        <w:t>A final grade of 4 is required to grant credit. We will grant a maximum of 2.0 credits.</w:t>
      </w:r>
    </w:p>
    <w:p w14:paraId="30D74EC2" w14:textId="330D43B6" w:rsidR="00F5228C" w:rsidRPr="00A047B1" w:rsidRDefault="00F5228C" w:rsidP="00F5228C">
      <w:pPr>
        <w:pStyle w:val="ListParagraph"/>
      </w:pPr>
      <w:r w:rsidRPr="00A047B1">
        <w:t xml:space="preserve">IB: IB </w:t>
      </w:r>
      <w:r w:rsidR="00507C34" w:rsidRPr="00A047B1">
        <w:t>d</w:t>
      </w:r>
      <w:r w:rsidRPr="00A047B1">
        <w:t xml:space="preserve">iploma with a minimum score of 30, and no grade less than 4 </w:t>
      </w:r>
      <w:r w:rsidR="003D7B9D" w:rsidRPr="00A047B1">
        <w:t>i</w:t>
      </w:r>
      <w:r w:rsidRPr="00A047B1">
        <w:t xml:space="preserve">n any subject. We will consider granting transfer credit on a </w:t>
      </w:r>
      <w:r w:rsidR="00C40AC2" w:rsidRPr="00A047B1">
        <w:br/>
      </w:r>
      <w:r w:rsidRPr="00A047B1">
        <w:t xml:space="preserve">case-by-case basis for students completing a full IB </w:t>
      </w:r>
      <w:r w:rsidR="00E108C9" w:rsidRPr="00A047B1">
        <w:t>d</w:t>
      </w:r>
      <w:r w:rsidRPr="00A047B1">
        <w:t xml:space="preserve">iploma and presenting grades of 5 or higher on Higher Level subjects. </w:t>
      </w:r>
    </w:p>
    <w:p w14:paraId="3597C763" w14:textId="4EF52E89" w:rsidR="00F5228C" w:rsidRPr="00A047B1" w:rsidRDefault="00F5228C" w:rsidP="00F5228C">
      <w:pPr>
        <w:pStyle w:val="ListParagraph"/>
      </w:pPr>
      <w:r w:rsidRPr="00A047B1">
        <w:t>We will grant a maximum of 4.0 credits.</w:t>
      </w:r>
    </w:p>
    <w:p w14:paraId="56863CB4" w14:textId="37B783A1" w:rsidR="003616C9" w:rsidRPr="00A047B1" w:rsidRDefault="003616C9" w:rsidP="00785F6F">
      <w:pPr>
        <w:pStyle w:val="Heading3"/>
      </w:pPr>
      <w:r w:rsidRPr="00A047B1">
        <w:t>Deferral</w:t>
      </w:r>
    </w:p>
    <w:p w14:paraId="0E79DEF7" w14:textId="77777777" w:rsidR="00F5228C" w:rsidRPr="00A047B1" w:rsidRDefault="00F5228C" w:rsidP="00F5228C">
      <w:pPr>
        <w:pStyle w:val="ListParagraph"/>
      </w:pPr>
      <w:r w:rsidRPr="00A047B1">
        <w:t>We grant deferrals on a case-by-case basis.</w:t>
      </w:r>
    </w:p>
    <w:p w14:paraId="6D49CCE3" w14:textId="5B3E1474" w:rsidR="00B55F1A" w:rsidRDefault="00F5228C" w:rsidP="00B55F1A">
      <w:pPr>
        <w:pStyle w:val="ListParagraph"/>
      </w:pPr>
      <w:r w:rsidRPr="00A047B1">
        <w:t>Students must meet all conditions of their offer and submit a complete</w:t>
      </w:r>
      <w:r w:rsidR="005A07A4" w:rsidRPr="00A047B1">
        <w:t>d</w:t>
      </w:r>
      <w:r w:rsidRPr="00A047B1">
        <w:t xml:space="preserve"> Deferral Request Form</w:t>
      </w:r>
      <w:r w:rsidR="00B55F1A">
        <w:t xml:space="preserve">: </w:t>
      </w:r>
      <w:hyperlink r:id="rId21" w:history="1">
        <w:r w:rsidR="004B69DD" w:rsidRPr="004B1A76">
          <w:rPr>
            <w:rStyle w:val="Hyperlink"/>
          </w:rPr>
          <w:t>https://huronu.ca/</w:t>
        </w:r>
        <w:r w:rsidR="004B69DD" w:rsidRPr="004B1A76">
          <w:rPr>
            <w:rStyle w:val="Hyperlink"/>
          </w:rPr>
          <w:br/>
          <w:t>wp-content/uploads/Deferral-Request-Form-2025-Fillable.pdf</w:t>
        </w:r>
      </w:hyperlink>
      <w:r w:rsidR="00786DB2">
        <w:t xml:space="preserve"> </w:t>
      </w:r>
    </w:p>
    <w:p w14:paraId="19F3D631" w14:textId="61580DDD" w:rsidR="00785F6F" w:rsidRPr="00A047B1" w:rsidRDefault="00B55F1A" w:rsidP="00B55F1A">
      <w:pPr>
        <w:pStyle w:val="ListParagraph"/>
        <w:numPr>
          <w:ilvl w:val="0"/>
          <w:numId w:val="23"/>
        </w:numPr>
      </w:pPr>
      <w:hyperlink r:id="rId22" w:history="1">
        <w:r w:rsidRPr="00CA7730">
          <w:rPr>
            <w:rStyle w:val="Hyperlink"/>
          </w:rPr>
          <w:t>https://huronu.ca/index.php/form-centre</w:t>
        </w:r>
      </w:hyperlink>
      <w:r>
        <w:t xml:space="preserve">  </w:t>
      </w:r>
      <w:r>
        <w:rPr>
          <w:rStyle w:val="Hyperlink"/>
        </w:rPr>
        <w:t xml:space="preserve">  </w:t>
      </w:r>
    </w:p>
    <w:p w14:paraId="7A09417E" w14:textId="3A6CCA40" w:rsidR="003616C9" w:rsidRPr="00A047B1" w:rsidRDefault="003616C9" w:rsidP="00785F6F">
      <w:pPr>
        <w:pStyle w:val="Heading3"/>
      </w:pPr>
      <w:r w:rsidRPr="00A047B1">
        <w:t>Repeated Courses</w:t>
      </w:r>
    </w:p>
    <w:p w14:paraId="0B50A41A" w14:textId="36732C56" w:rsidR="00A53AD9" w:rsidRPr="00A047B1" w:rsidRDefault="00F5228C" w:rsidP="00A53AD9">
      <w:pPr>
        <w:pStyle w:val="ListParagraph"/>
      </w:pPr>
      <w:r w:rsidRPr="00A047B1">
        <w:t xml:space="preserve">We will use the highest </w:t>
      </w:r>
      <w:r w:rsidR="00963D7C" w:rsidRPr="00A047B1">
        <w:t xml:space="preserve">grade </w:t>
      </w:r>
      <w:r w:rsidRPr="00A047B1">
        <w:t xml:space="preserve">achieved in </w:t>
      </w:r>
      <w:r w:rsidR="004015E3">
        <w:t>a</w:t>
      </w:r>
      <w:r w:rsidRPr="00A047B1">
        <w:t xml:space="preserve"> course, without penalty.</w:t>
      </w:r>
    </w:p>
    <w:p w14:paraId="3B2E41B0" w14:textId="6C5A4648" w:rsidR="003616C9" w:rsidRPr="00A047B1" w:rsidRDefault="003616C9" w:rsidP="00A53AD9">
      <w:pPr>
        <w:pStyle w:val="Heading3"/>
      </w:pPr>
      <w:r w:rsidRPr="00A047B1">
        <w:t>Special Consideration</w:t>
      </w:r>
    </w:p>
    <w:p w14:paraId="534E687B" w14:textId="2908F3A2" w:rsidR="00785F6F" w:rsidRPr="00A047B1" w:rsidRDefault="00F5228C" w:rsidP="00055C23">
      <w:pPr>
        <w:pStyle w:val="ListParagraph"/>
        <w:numPr>
          <w:ilvl w:val="0"/>
          <w:numId w:val="19"/>
        </w:numPr>
        <w:ind w:left="714" w:hanging="357"/>
      </w:pPr>
      <w:r w:rsidRPr="00A047B1">
        <w:t xml:space="preserve">The Special Consideration Profile provides an opportunity for students to share any extenuating circumstances that may have adversely affected their </w:t>
      </w:r>
      <w:r w:rsidR="00963D7C" w:rsidRPr="00A047B1">
        <w:t>grades</w:t>
      </w:r>
      <w:r w:rsidRPr="00A047B1">
        <w:t>.</w:t>
      </w:r>
      <w:r w:rsidR="00055C23" w:rsidRPr="00A047B1">
        <w:br/>
      </w:r>
      <w:hyperlink r:id="rId23" w:history="1">
        <w:r w:rsidR="004B69DD" w:rsidRPr="004B1A76">
          <w:rPr>
            <w:rStyle w:val="Hyperlink"/>
          </w:rPr>
          <w:t>https://huronu.ca/wp-content/uploads/</w:t>
        </w:r>
        <w:r w:rsidR="004B69DD" w:rsidRPr="004B1A76">
          <w:rPr>
            <w:rStyle w:val="Hyperlink"/>
          </w:rPr>
          <w:br/>
          <w:t>Special-Consideration-Profile-Form-2025-Fillable.pdf</w:t>
        </w:r>
      </w:hyperlink>
      <w:r w:rsidR="004B69DD">
        <w:t xml:space="preserve"> </w:t>
      </w:r>
    </w:p>
    <w:p w14:paraId="64967523" w14:textId="1E9EF5F5" w:rsidR="003616C9" w:rsidRPr="00A047B1" w:rsidRDefault="003616C9" w:rsidP="00785F6F">
      <w:pPr>
        <w:pStyle w:val="Heading3"/>
      </w:pPr>
      <w:r w:rsidRPr="00A047B1">
        <w:t xml:space="preserve">Summer/Night School, Virtual/e-Learning, Private School and </w:t>
      </w:r>
      <w:r w:rsidR="00A53AD9" w:rsidRPr="00A047B1">
        <w:t>Correspondence Courses</w:t>
      </w:r>
    </w:p>
    <w:p w14:paraId="1935302F" w14:textId="0AD76993" w:rsidR="00785F6F" w:rsidRPr="00A047B1" w:rsidRDefault="00F5228C" w:rsidP="00785F6F">
      <w:pPr>
        <w:pStyle w:val="ListParagraph"/>
      </w:pPr>
      <w:r w:rsidRPr="00A047B1">
        <w:t>We accept all Ministry-inspected and -approved courses.</w:t>
      </w:r>
    </w:p>
    <w:p w14:paraId="1BBC17AD" w14:textId="5341AA75" w:rsidR="00A53AD9" w:rsidRPr="00A047B1" w:rsidRDefault="00A53AD9" w:rsidP="00785F6F">
      <w:pPr>
        <w:pStyle w:val="Heading3"/>
      </w:pPr>
      <w:r w:rsidRPr="00A047B1">
        <w:t>Transfer Credit</w:t>
      </w:r>
    </w:p>
    <w:p w14:paraId="1E8944C4" w14:textId="195A950C" w:rsidR="00785F6F" w:rsidRPr="00A047B1" w:rsidRDefault="00F5228C" w:rsidP="00785F6F">
      <w:pPr>
        <w:pStyle w:val="ListParagraph"/>
      </w:pPr>
      <w:r w:rsidRPr="00A047B1">
        <w:t>Contact the Admissions Office for more information.</w:t>
      </w:r>
    </w:p>
    <w:p w14:paraId="0D77686C" w14:textId="01F13BA1" w:rsidR="00A53AD9" w:rsidRPr="00A047B1" w:rsidRDefault="00A53AD9" w:rsidP="00E21DD8">
      <w:pPr>
        <w:pStyle w:val="Heading2"/>
      </w:pPr>
      <w:r w:rsidRPr="00A047B1">
        <w:t>Scholarship and Financial Aid Information</w:t>
      </w:r>
    </w:p>
    <w:p w14:paraId="7C585BCB" w14:textId="54F62FDF" w:rsidR="00A53AD9" w:rsidRPr="00A047B1" w:rsidRDefault="00A53AD9" w:rsidP="00A53AD9">
      <w:pPr>
        <w:pStyle w:val="Heading3"/>
      </w:pPr>
      <w:r w:rsidRPr="00A047B1">
        <w:t>Bursaries</w:t>
      </w:r>
    </w:p>
    <w:p w14:paraId="1F8EB99F" w14:textId="60CC9C78" w:rsidR="00A6477A" w:rsidRPr="00A047B1" w:rsidRDefault="00732F90" w:rsidP="00A6477A">
      <w:pPr>
        <w:pStyle w:val="ListParagraph"/>
      </w:pPr>
      <w:hyperlink r:id="rId24" w:history="1">
        <w:r w:rsidRPr="00CA7730">
          <w:rPr>
            <w:rStyle w:val="Hyperlink"/>
          </w:rPr>
          <w:t>https://huronu.ca/student-life/money-matters/</w:t>
        </w:r>
        <w:r w:rsidRPr="00CA7730">
          <w:rPr>
            <w:rStyle w:val="Hyperlink"/>
          </w:rPr>
          <w:br/>
          <w:t>scholarships-bursaries-grants</w:t>
        </w:r>
      </w:hyperlink>
      <w:r>
        <w:t xml:space="preserve"> </w:t>
      </w:r>
      <w:r w:rsidR="00A6477A" w:rsidRPr="00A047B1">
        <w:t xml:space="preserve"> </w:t>
      </w:r>
    </w:p>
    <w:p w14:paraId="59D69933" w14:textId="3DD48A44" w:rsidR="00A53AD9" w:rsidRPr="00A047B1" w:rsidRDefault="00215B6C" w:rsidP="00A53AD9">
      <w:pPr>
        <w:pStyle w:val="Heading3"/>
      </w:pPr>
      <w:r>
        <w:t>Automatic</w:t>
      </w:r>
      <w:r w:rsidR="00A53AD9" w:rsidRPr="00A047B1">
        <w:t xml:space="preserve"> Entrance Scholarships</w:t>
      </w:r>
    </w:p>
    <w:p w14:paraId="27E9C37D" w14:textId="686C7103" w:rsidR="00F5228C" w:rsidRPr="00A047B1" w:rsidRDefault="00145670" w:rsidP="00F5228C">
      <w:pPr>
        <w:pStyle w:val="ListParagraph"/>
      </w:pPr>
      <w:r w:rsidRPr="00A047B1">
        <w:t>We automatically consider s</w:t>
      </w:r>
      <w:r w:rsidR="00A6339D" w:rsidRPr="00A047B1">
        <w:t>tudents for merit-based scholarships.</w:t>
      </w:r>
      <w:r w:rsidR="00F5228C" w:rsidRPr="00A047B1">
        <w:t xml:space="preserve"> </w:t>
      </w:r>
    </w:p>
    <w:p w14:paraId="4DFD6A00" w14:textId="0BE58321" w:rsidR="00F5228C" w:rsidRPr="00A047B1" w:rsidRDefault="00F5228C" w:rsidP="00F5228C">
      <w:pPr>
        <w:pStyle w:val="ListParagraph"/>
      </w:pPr>
      <w:r w:rsidRPr="00A047B1">
        <w:t>No application necessary.</w:t>
      </w:r>
    </w:p>
    <w:p w14:paraId="2B941A07" w14:textId="426D9782" w:rsidR="00A53AD9" w:rsidRPr="00A047B1" w:rsidRDefault="00A53AD9" w:rsidP="00785F6F">
      <w:pPr>
        <w:pStyle w:val="Heading3"/>
      </w:pPr>
      <w:r w:rsidRPr="00A047B1">
        <w:t>Additional Scholarships</w:t>
      </w:r>
    </w:p>
    <w:p w14:paraId="69EE5A8E" w14:textId="77777777" w:rsidR="00006967" w:rsidRPr="00A047B1" w:rsidRDefault="00006967" w:rsidP="00006967">
      <w:pPr>
        <w:pStyle w:val="ListParagraph"/>
      </w:pPr>
      <w:r w:rsidRPr="00A047B1">
        <w:t>Hellmuth Scholarship: Full tuition</w:t>
      </w:r>
    </w:p>
    <w:p w14:paraId="11211FD7" w14:textId="77777777" w:rsidR="00006967" w:rsidRPr="001D0FF7" w:rsidRDefault="00006967" w:rsidP="00006967">
      <w:pPr>
        <w:pStyle w:val="ListParagraph"/>
      </w:pPr>
      <w:r w:rsidRPr="001D0FF7">
        <w:t>Nation Builder Scholarship: Full tuition</w:t>
      </w:r>
    </w:p>
    <w:p w14:paraId="463B26FF" w14:textId="77777777" w:rsidR="00006967" w:rsidRPr="00A047B1" w:rsidRDefault="00006967" w:rsidP="00006967">
      <w:pPr>
        <w:pStyle w:val="ListParagraph"/>
      </w:pPr>
      <w:r w:rsidRPr="00A047B1">
        <w:t>Gary Barnes Pre-Business Scholarship: $8,000</w:t>
      </w:r>
    </w:p>
    <w:p w14:paraId="291344F8" w14:textId="0D0898CE" w:rsidR="00F5228C" w:rsidRDefault="00F5228C" w:rsidP="00F5228C">
      <w:pPr>
        <w:pStyle w:val="ListParagraph"/>
      </w:pPr>
      <w:r w:rsidRPr="00A047B1">
        <w:t>Frank Holmes Athletic Scholarship: $</w:t>
      </w:r>
      <w:r w:rsidR="001F5AAD">
        <w:t>5</w:t>
      </w:r>
      <w:r w:rsidRPr="00A047B1">
        <w:t>,</w:t>
      </w:r>
      <w:r w:rsidR="001F5AAD">
        <w:t>0</w:t>
      </w:r>
      <w:r w:rsidRPr="00A047B1">
        <w:t>00</w:t>
      </w:r>
    </w:p>
    <w:p w14:paraId="513A25DF" w14:textId="0B065085" w:rsidR="00006967" w:rsidRPr="001D0FF7" w:rsidRDefault="00006967" w:rsidP="00006967">
      <w:pPr>
        <w:pStyle w:val="ListParagraph"/>
      </w:pPr>
      <w:r w:rsidRPr="001D0FF7">
        <w:t>Imogene Apps Scholarship</w:t>
      </w:r>
      <w:r w:rsidR="00B74E3F">
        <w:t>:</w:t>
      </w:r>
      <w:r w:rsidRPr="001D0FF7">
        <w:t xml:space="preserve"> $2,000</w:t>
      </w:r>
    </w:p>
    <w:p w14:paraId="371AD650" w14:textId="77777777" w:rsidR="00006967" w:rsidRPr="00A047B1" w:rsidRDefault="00006967" w:rsidP="00006967">
      <w:pPr>
        <w:pStyle w:val="ListParagraph"/>
      </w:pPr>
      <w:r>
        <w:t>KPMG Diversity &amp; Inclusion Award: $2,000</w:t>
      </w:r>
    </w:p>
    <w:p w14:paraId="2FDF45FD" w14:textId="59ED362D" w:rsidR="00006967" w:rsidRPr="006D1BE0" w:rsidRDefault="00006967" w:rsidP="00006967">
      <w:pPr>
        <w:pStyle w:val="ListParagraph"/>
      </w:pPr>
      <w:r w:rsidRPr="006D1BE0">
        <w:t xml:space="preserve">The Jeffreys Family Award: </w:t>
      </w:r>
      <w:r>
        <w:t>$1,500</w:t>
      </w:r>
    </w:p>
    <w:p w14:paraId="30B69357" w14:textId="6D32707E" w:rsidR="00006967" w:rsidRDefault="00006967" w:rsidP="00006967">
      <w:pPr>
        <w:pStyle w:val="ListParagraph"/>
      </w:pPr>
      <w:proofErr w:type="spellStart"/>
      <w:r>
        <w:t>Lerners</w:t>
      </w:r>
      <w:proofErr w:type="spellEnd"/>
      <w:r>
        <w:t xml:space="preserve"> LLP &amp; Yola S. Ventresca CEO Scholarship:</w:t>
      </w:r>
      <w:r>
        <w:t xml:space="preserve"> $1,000</w:t>
      </w:r>
    </w:p>
    <w:p w14:paraId="301908A0" w14:textId="77777777" w:rsidR="00006967" w:rsidRPr="006D1BE0" w:rsidRDefault="00006967" w:rsidP="00006967">
      <w:pPr>
        <w:pStyle w:val="ListParagraph"/>
      </w:pPr>
      <w:r w:rsidRPr="006D1BE0">
        <w:t xml:space="preserve">International Presidential Scholarship: </w:t>
      </w:r>
      <w:r>
        <w:t>Full Tuition</w:t>
      </w:r>
    </w:p>
    <w:p w14:paraId="77F6C6EB" w14:textId="244D4C12" w:rsidR="00006967" w:rsidRPr="00A047B1" w:rsidRDefault="00006967" w:rsidP="00006967">
      <w:pPr>
        <w:pStyle w:val="ListParagraph"/>
      </w:pPr>
      <w:r w:rsidRPr="001D0FF7">
        <w:t>Hilary &amp; Galen Weston Scholarship: Full tuition</w:t>
      </w:r>
    </w:p>
    <w:p w14:paraId="224CC6EF" w14:textId="0CFB6E22" w:rsidR="00412ACA" w:rsidRPr="006D1BE0" w:rsidRDefault="00412ACA" w:rsidP="00412ACA">
      <w:pPr>
        <w:pStyle w:val="ListParagraph"/>
      </w:pPr>
      <w:r w:rsidRPr="006D1BE0">
        <w:t>Huron International Financial Aid: 5-50% of tuition</w:t>
      </w:r>
    </w:p>
    <w:p w14:paraId="6B28763B" w14:textId="77777777" w:rsidR="00006967" w:rsidRDefault="00006967" w:rsidP="00006967">
      <w:pPr>
        <w:pStyle w:val="ListParagraph"/>
      </w:pPr>
      <w:r>
        <w:t>Continue in Canada Scholarship: $10,000</w:t>
      </w:r>
    </w:p>
    <w:p w14:paraId="206D35D3" w14:textId="77777777" w:rsidR="00006967" w:rsidRPr="001D0FF7" w:rsidRDefault="00006967" w:rsidP="00006967">
      <w:pPr>
        <w:pStyle w:val="ListParagraph"/>
      </w:pPr>
      <w:r w:rsidRPr="001D0FF7">
        <w:t>Commonwealth Bursary: $10,000</w:t>
      </w:r>
    </w:p>
    <w:p w14:paraId="266EA6CF" w14:textId="29ACA09F" w:rsidR="00006967" w:rsidRPr="00A047B1" w:rsidRDefault="00006967" w:rsidP="00006967">
      <w:pPr>
        <w:pStyle w:val="ListParagraph"/>
      </w:pPr>
      <w:r w:rsidRPr="001D0FF7">
        <w:t>Study in Canada: $10,000</w:t>
      </w:r>
    </w:p>
    <w:p w14:paraId="7A6F1B0F" w14:textId="3EE6DD9F" w:rsidR="00A53AD9" w:rsidRPr="00A047B1" w:rsidRDefault="00A53AD9" w:rsidP="00785F6F">
      <w:pPr>
        <w:pStyle w:val="Heading3"/>
      </w:pPr>
      <w:r w:rsidRPr="00A047B1">
        <w:t>Scholarship Deadline</w:t>
      </w:r>
    </w:p>
    <w:p w14:paraId="0EB08D01" w14:textId="7862397C" w:rsidR="00864474" w:rsidRPr="00A047B1" w:rsidRDefault="00145670" w:rsidP="00FC561A">
      <w:pPr>
        <w:pStyle w:val="ListParagraph"/>
      </w:pPr>
      <w:r>
        <w:t>R</w:t>
      </w:r>
      <w:r w:rsidR="00864474">
        <w:t>eview our scholarship website for exact dates</w:t>
      </w:r>
      <w:r w:rsidR="00732F90">
        <w:t>:</w:t>
      </w:r>
      <w:r w:rsidR="00864474">
        <w:t xml:space="preserve"> </w:t>
      </w:r>
      <w:r w:rsidR="00732F90">
        <w:br/>
      </w:r>
      <w:hyperlink r:id="rId25" w:history="1">
        <w:r w:rsidR="00732F90" w:rsidRPr="00CA7730">
          <w:rPr>
            <w:rStyle w:val="Hyperlink"/>
          </w:rPr>
          <w:t>https://huronu.ca/student-life/money-matters/</w:t>
        </w:r>
        <w:r w:rsidR="00732F90" w:rsidRPr="00CA7730">
          <w:rPr>
            <w:rStyle w:val="Hyperlink"/>
          </w:rPr>
          <w:br/>
          <w:t>scholarships-bursaries-grants</w:t>
        </w:r>
      </w:hyperlink>
      <w:r w:rsidR="00732F90">
        <w:t xml:space="preserve"> </w:t>
      </w:r>
      <w:r w:rsidR="00732F90" w:rsidRPr="00A047B1">
        <w:t xml:space="preserve"> </w:t>
      </w:r>
    </w:p>
    <w:p w14:paraId="174D055E" w14:textId="77777777" w:rsidR="00864474" w:rsidRPr="00A047B1" w:rsidRDefault="00864474" w:rsidP="00864474">
      <w:pPr>
        <w:pStyle w:val="ListParagraph"/>
        <w:numPr>
          <w:ilvl w:val="0"/>
          <w:numId w:val="0"/>
        </w:numPr>
        <w:ind w:left="720"/>
      </w:pPr>
    </w:p>
    <w:p w14:paraId="2F7FFAF3" w14:textId="23314B83" w:rsidR="00A53AD9" w:rsidRPr="00A047B1" w:rsidRDefault="00CA34E9" w:rsidP="00E21DD8">
      <w:pPr>
        <w:pStyle w:val="Heading2"/>
      </w:pPr>
      <w:r w:rsidRPr="00A047B1">
        <w:br w:type="column"/>
      </w:r>
      <w:r w:rsidR="00A53AD9" w:rsidRPr="00A047B1">
        <w:t>Residence Information</w:t>
      </w:r>
    </w:p>
    <w:p w14:paraId="4A2ACD57" w14:textId="3D22516B" w:rsidR="00A53AD9" w:rsidRPr="00A047B1" w:rsidRDefault="00A53AD9" w:rsidP="00A53AD9">
      <w:pPr>
        <w:pStyle w:val="Heading3"/>
      </w:pPr>
      <w:r w:rsidRPr="00A047B1">
        <w:t>Deposit Fee</w:t>
      </w:r>
    </w:p>
    <w:p w14:paraId="2AB0C358" w14:textId="5F1CEF76" w:rsidR="006B6DA4" w:rsidRPr="00A047B1" w:rsidRDefault="006B6DA4" w:rsidP="00A53AD9">
      <w:pPr>
        <w:pStyle w:val="ListParagraph"/>
      </w:pPr>
      <w:r>
        <w:t>$1,000</w:t>
      </w:r>
    </w:p>
    <w:p w14:paraId="1C512A46" w14:textId="1BE2DF4D" w:rsidR="00A53AD9" w:rsidRPr="00A047B1" w:rsidRDefault="00A53AD9" w:rsidP="00A53AD9">
      <w:pPr>
        <w:pStyle w:val="Heading3"/>
      </w:pPr>
      <w:r w:rsidRPr="00A047B1">
        <w:t>Guaranteed Residence</w:t>
      </w:r>
    </w:p>
    <w:p w14:paraId="61F56FA8" w14:textId="111A445B" w:rsidR="00006967" w:rsidRPr="00006967" w:rsidRDefault="00006967" w:rsidP="00B74E3F">
      <w:pPr>
        <w:pStyle w:val="ListParagraph"/>
        <w:numPr>
          <w:ilvl w:val="0"/>
          <w:numId w:val="21"/>
        </w:numPr>
        <w:ind w:left="720" w:hanging="330"/>
      </w:pPr>
      <w:r w:rsidRPr="001D0FF7">
        <w:t>Residence placement is not guaranteed; students will be placed based on the time of residence application submission.</w:t>
      </w:r>
    </w:p>
    <w:p w14:paraId="699D5B0C" w14:textId="057E8FE1" w:rsidR="00A53AD9" w:rsidRPr="00A047B1" w:rsidRDefault="00A53AD9" w:rsidP="006B6DA4">
      <w:pPr>
        <w:pStyle w:val="Heading3"/>
      </w:pPr>
      <w:r w:rsidRPr="00A047B1">
        <w:t>Residence Options</w:t>
      </w:r>
    </w:p>
    <w:p w14:paraId="795EDB77" w14:textId="77777777" w:rsidR="00B74E3F" w:rsidRDefault="00CF7353" w:rsidP="00B74E3F">
      <w:pPr>
        <w:pStyle w:val="ListParagraph"/>
      </w:pPr>
      <w:r>
        <w:t xml:space="preserve">We have </w:t>
      </w:r>
      <w:r w:rsidR="00864474">
        <w:t>4</w:t>
      </w:r>
      <w:r>
        <w:t xml:space="preserve"> residence buildings that offer multiple styles for living: </w:t>
      </w:r>
    </w:p>
    <w:p w14:paraId="41112882" w14:textId="04317B96" w:rsidR="00145670" w:rsidRPr="00A047B1" w:rsidRDefault="00732F90" w:rsidP="00B74E3F">
      <w:pPr>
        <w:pStyle w:val="ListParagraph"/>
        <w:numPr>
          <w:ilvl w:val="1"/>
          <w:numId w:val="10"/>
        </w:numPr>
      </w:pPr>
      <w:r>
        <w:t>S</w:t>
      </w:r>
      <w:r w:rsidR="00CF7353" w:rsidRPr="00A047B1">
        <w:t>ingle</w:t>
      </w:r>
    </w:p>
    <w:p w14:paraId="42D19616" w14:textId="6730561E" w:rsidR="00145670" w:rsidRPr="00A047B1" w:rsidRDefault="00732F90" w:rsidP="00B74E3F">
      <w:pPr>
        <w:pStyle w:val="ListParagraph"/>
        <w:numPr>
          <w:ilvl w:val="1"/>
          <w:numId w:val="10"/>
        </w:numPr>
      </w:pPr>
      <w:r>
        <w:t>D</w:t>
      </w:r>
      <w:r w:rsidR="00CF7353" w:rsidRPr="00A047B1">
        <w:t>ouble</w:t>
      </w:r>
    </w:p>
    <w:p w14:paraId="52D51C82" w14:textId="22FD3646" w:rsidR="00145670" w:rsidRPr="00A047B1" w:rsidRDefault="00732F90" w:rsidP="00B74E3F">
      <w:pPr>
        <w:pStyle w:val="ListParagraph"/>
        <w:numPr>
          <w:ilvl w:val="1"/>
          <w:numId w:val="10"/>
        </w:numPr>
      </w:pPr>
      <w:r>
        <w:t>Pods</w:t>
      </w:r>
    </w:p>
    <w:p w14:paraId="7CE6C18F" w14:textId="77777777" w:rsidR="00B74E3F" w:rsidRDefault="00732F90" w:rsidP="00B74E3F">
      <w:pPr>
        <w:pStyle w:val="ListParagraph"/>
        <w:numPr>
          <w:ilvl w:val="1"/>
          <w:numId w:val="10"/>
        </w:numPr>
        <w:rPr>
          <w:lang w:val="fr-CA"/>
        </w:rPr>
      </w:pPr>
      <w:r w:rsidRPr="00B74E3F">
        <w:rPr>
          <w:lang w:val="fr-CA"/>
        </w:rPr>
        <w:t>S</w:t>
      </w:r>
      <w:r w:rsidR="00CF7353" w:rsidRPr="00B74E3F">
        <w:rPr>
          <w:lang w:val="fr-CA"/>
        </w:rPr>
        <w:t>uite style</w:t>
      </w:r>
    </w:p>
    <w:p w14:paraId="28672960" w14:textId="56599261" w:rsidR="00CF7353" w:rsidRPr="00B74E3F" w:rsidRDefault="00B74E3F" w:rsidP="00B74E3F">
      <w:pPr>
        <w:pStyle w:val="ListParagraph"/>
        <w:numPr>
          <w:ilvl w:val="0"/>
          <w:numId w:val="0"/>
        </w:numPr>
        <w:ind w:left="720"/>
        <w:rPr>
          <w:lang w:val="fr-CA"/>
        </w:rPr>
      </w:pPr>
      <w:hyperlink r:id="rId26" w:history="1">
        <w:r w:rsidRPr="00897A1C">
          <w:rPr>
            <w:rStyle w:val="Hyperlink"/>
            <w:lang w:val="fr-CA"/>
          </w:rPr>
          <w:t>https://huronu.ca/student-life/student-services/residence</w:t>
        </w:r>
      </w:hyperlink>
      <w:r w:rsidR="00B55F1A" w:rsidRPr="00B74E3F">
        <w:rPr>
          <w:lang w:val="fr-CA"/>
        </w:rPr>
        <w:t xml:space="preserve"> </w:t>
      </w:r>
    </w:p>
    <w:p w14:paraId="53C819C5" w14:textId="307162A8" w:rsidR="00A53AD9" w:rsidRPr="00A047B1" w:rsidRDefault="00A53AD9" w:rsidP="00A53AD9">
      <w:pPr>
        <w:pStyle w:val="Heading3"/>
      </w:pPr>
      <w:r w:rsidRPr="00A047B1">
        <w:t>Online Application</w:t>
      </w:r>
    </w:p>
    <w:p w14:paraId="29A7E7BD" w14:textId="7C032C7E" w:rsidR="00A53AD9" w:rsidRPr="00A047B1" w:rsidRDefault="00D44268" w:rsidP="00A53AD9">
      <w:pPr>
        <w:pStyle w:val="ListParagraph"/>
      </w:pPr>
      <w:r>
        <w:t xml:space="preserve">Students will receive information on residence applications on their Huron Connect Portal.  </w:t>
      </w:r>
    </w:p>
    <w:p w14:paraId="5D8AE522" w14:textId="6DDCF7E4" w:rsidR="00A53AD9" w:rsidRPr="00A047B1" w:rsidRDefault="00A53AD9" w:rsidP="00A53AD9">
      <w:pPr>
        <w:pStyle w:val="Heading3"/>
      </w:pPr>
      <w:r w:rsidRPr="00A047B1">
        <w:t>Application Deadline</w:t>
      </w:r>
    </w:p>
    <w:p w14:paraId="27F4E5FD" w14:textId="0E109D9A" w:rsidR="0049652D" w:rsidRPr="006D1BE0" w:rsidRDefault="001F5AAD" w:rsidP="00A53AD9">
      <w:pPr>
        <w:pStyle w:val="ListParagraph"/>
      </w:pPr>
      <w:r w:rsidRPr="001F5AAD">
        <w:t>The deadline for residence will be clearly stated on the student's offer of admission letter.</w:t>
      </w:r>
    </w:p>
    <w:p w14:paraId="391456D6" w14:textId="59087B98" w:rsidR="00F5228C" w:rsidRDefault="00A53AD9" w:rsidP="00E21DD8">
      <w:pPr>
        <w:pStyle w:val="Heading2"/>
      </w:pPr>
      <w:r w:rsidRPr="00A047B1">
        <w:t>Notes</w:t>
      </w:r>
    </w:p>
    <w:sectPr w:rsidR="00F5228C" w:rsidSect="00AD2F2E">
      <w:footerReference w:type="default" r:id="rId27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3836" w14:textId="77777777" w:rsidR="002E78DA" w:rsidRDefault="002E78DA" w:rsidP="000D6CCD">
      <w:pPr>
        <w:spacing w:after="0" w:line="240" w:lineRule="auto"/>
      </w:pPr>
      <w:r>
        <w:separator/>
      </w:r>
    </w:p>
  </w:endnote>
  <w:endnote w:type="continuationSeparator" w:id="0">
    <w:p w14:paraId="5E8348EE" w14:textId="77777777" w:rsidR="002E78DA" w:rsidRDefault="002E78DA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68ADA106" w:rsidR="000D6CCD" w:rsidRPr="000A4CBD" w:rsidRDefault="000A4CBD" w:rsidP="000A4CBD">
    <w:pPr>
      <w:pStyle w:val="Footer"/>
      <w:jc w:val="center"/>
      <w:rPr>
        <w:lang w:val="fr-CA"/>
      </w:rPr>
    </w:pPr>
    <w:r w:rsidRPr="000A4CBD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F530" w14:textId="77777777" w:rsidR="002E78DA" w:rsidRDefault="002E78DA" w:rsidP="000D6CCD">
      <w:pPr>
        <w:spacing w:after="0" w:line="240" w:lineRule="auto"/>
      </w:pPr>
      <w:r>
        <w:separator/>
      </w:r>
    </w:p>
  </w:footnote>
  <w:footnote w:type="continuationSeparator" w:id="0">
    <w:p w14:paraId="623DF5AD" w14:textId="77777777" w:rsidR="002E78DA" w:rsidRDefault="002E78DA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A1F"/>
    <w:multiLevelType w:val="hybridMultilevel"/>
    <w:tmpl w:val="B5BA28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B459FF"/>
    <w:multiLevelType w:val="hybridMultilevel"/>
    <w:tmpl w:val="CFC8B1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7FC6"/>
    <w:multiLevelType w:val="hybridMultilevel"/>
    <w:tmpl w:val="236E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661E"/>
    <w:multiLevelType w:val="hybridMultilevel"/>
    <w:tmpl w:val="8228CAF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BEB3D28"/>
    <w:multiLevelType w:val="hybridMultilevel"/>
    <w:tmpl w:val="C44E97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4594"/>
    <w:multiLevelType w:val="hybridMultilevel"/>
    <w:tmpl w:val="E9CC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7093D"/>
    <w:multiLevelType w:val="hybridMultilevel"/>
    <w:tmpl w:val="56766B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E676E1"/>
    <w:multiLevelType w:val="hybridMultilevel"/>
    <w:tmpl w:val="D6529792"/>
    <w:lvl w:ilvl="0" w:tplc="FFFFFFFF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A06B9"/>
    <w:multiLevelType w:val="hybridMultilevel"/>
    <w:tmpl w:val="13CE4E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55603"/>
    <w:multiLevelType w:val="hybridMultilevel"/>
    <w:tmpl w:val="DEACEF2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C6B50"/>
    <w:multiLevelType w:val="hybridMultilevel"/>
    <w:tmpl w:val="6A5EF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954868">
    <w:abstractNumId w:val="9"/>
  </w:num>
  <w:num w:numId="2" w16cid:durableId="1480537395">
    <w:abstractNumId w:val="4"/>
  </w:num>
  <w:num w:numId="3" w16cid:durableId="2045014606">
    <w:abstractNumId w:val="10"/>
  </w:num>
  <w:num w:numId="4" w16cid:durableId="1997220078">
    <w:abstractNumId w:val="23"/>
  </w:num>
  <w:num w:numId="5" w16cid:durableId="1581207320">
    <w:abstractNumId w:val="22"/>
  </w:num>
  <w:num w:numId="6" w16cid:durableId="1825931188">
    <w:abstractNumId w:val="13"/>
  </w:num>
  <w:num w:numId="7" w16cid:durableId="1884169249">
    <w:abstractNumId w:val="11"/>
  </w:num>
  <w:num w:numId="8" w16cid:durableId="320164305">
    <w:abstractNumId w:val="14"/>
  </w:num>
  <w:num w:numId="9" w16cid:durableId="1964657144">
    <w:abstractNumId w:val="20"/>
  </w:num>
  <w:num w:numId="10" w16cid:durableId="974289805">
    <w:abstractNumId w:val="16"/>
  </w:num>
  <w:num w:numId="11" w16cid:durableId="589973845">
    <w:abstractNumId w:val="7"/>
  </w:num>
  <w:num w:numId="12" w16cid:durableId="855466123">
    <w:abstractNumId w:val="21"/>
  </w:num>
  <w:num w:numId="13" w16cid:durableId="1296372017">
    <w:abstractNumId w:val="2"/>
  </w:num>
  <w:num w:numId="14" w16cid:durableId="153302282">
    <w:abstractNumId w:val="12"/>
  </w:num>
  <w:num w:numId="15" w16cid:durableId="895549532">
    <w:abstractNumId w:val="18"/>
  </w:num>
  <w:num w:numId="16" w16cid:durableId="471219615">
    <w:abstractNumId w:val="3"/>
  </w:num>
  <w:num w:numId="17" w16cid:durableId="1123500578">
    <w:abstractNumId w:val="0"/>
  </w:num>
  <w:num w:numId="18" w16cid:durableId="1813936950">
    <w:abstractNumId w:val="6"/>
  </w:num>
  <w:num w:numId="19" w16cid:durableId="480270240">
    <w:abstractNumId w:val="19"/>
  </w:num>
  <w:num w:numId="20" w16cid:durableId="1445806118">
    <w:abstractNumId w:val="8"/>
  </w:num>
  <w:num w:numId="21" w16cid:durableId="1302616113">
    <w:abstractNumId w:val="5"/>
  </w:num>
  <w:num w:numId="22" w16cid:durableId="859398143">
    <w:abstractNumId w:val="1"/>
  </w:num>
  <w:num w:numId="23" w16cid:durableId="228000259">
    <w:abstractNumId w:val="17"/>
  </w:num>
  <w:num w:numId="24" w16cid:durableId="769853999">
    <w:abstractNumId w:val="15"/>
  </w:num>
  <w:num w:numId="25" w16cid:durableId="599855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5184"/>
    <w:rsid w:val="00006967"/>
    <w:rsid w:val="0004111B"/>
    <w:rsid w:val="00041B93"/>
    <w:rsid w:val="0004507E"/>
    <w:rsid w:val="00050170"/>
    <w:rsid w:val="000522B0"/>
    <w:rsid w:val="00055C23"/>
    <w:rsid w:val="00057CD2"/>
    <w:rsid w:val="00087CDB"/>
    <w:rsid w:val="000949B3"/>
    <w:rsid w:val="000A1AF5"/>
    <w:rsid w:val="000A4CBD"/>
    <w:rsid w:val="000B2076"/>
    <w:rsid w:val="000D47BB"/>
    <w:rsid w:val="000D6CCD"/>
    <w:rsid w:val="000E5805"/>
    <w:rsid w:val="000F10CF"/>
    <w:rsid w:val="00102F89"/>
    <w:rsid w:val="0010782F"/>
    <w:rsid w:val="001155D7"/>
    <w:rsid w:val="00133A71"/>
    <w:rsid w:val="00145670"/>
    <w:rsid w:val="00191A80"/>
    <w:rsid w:val="001C4A95"/>
    <w:rsid w:val="001D477C"/>
    <w:rsid w:val="001F5AAD"/>
    <w:rsid w:val="001F6000"/>
    <w:rsid w:val="001F609D"/>
    <w:rsid w:val="00215B6C"/>
    <w:rsid w:val="00226654"/>
    <w:rsid w:val="0023568F"/>
    <w:rsid w:val="002378AE"/>
    <w:rsid w:val="00272C2A"/>
    <w:rsid w:val="00272E43"/>
    <w:rsid w:val="002A0307"/>
    <w:rsid w:val="002B7AB8"/>
    <w:rsid w:val="002B7D79"/>
    <w:rsid w:val="002C071F"/>
    <w:rsid w:val="002C2BAA"/>
    <w:rsid w:val="002C5AF2"/>
    <w:rsid w:val="002E4B10"/>
    <w:rsid w:val="002E78DA"/>
    <w:rsid w:val="00311BB4"/>
    <w:rsid w:val="00312802"/>
    <w:rsid w:val="00332465"/>
    <w:rsid w:val="003616C9"/>
    <w:rsid w:val="00374F17"/>
    <w:rsid w:val="003837DD"/>
    <w:rsid w:val="00383826"/>
    <w:rsid w:val="00384A5B"/>
    <w:rsid w:val="0039069C"/>
    <w:rsid w:val="003A393A"/>
    <w:rsid w:val="003C7F2A"/>
    <w:rsid w:val="003D43A2"/>
    <w:rsid w:val="003D7B9D"/>
    <w:rsid w:val="003E2731"/>
    <w:rsid w:val="003E6987"/>
    <w:rsid w:val="003F482E"/>
    <w:rsid w:val="0040001C"/>
    <w:rsid w:val="004000B3"/>
    <w:rsid w:val="004015E3"/>
    <w:rsid w:val="00402897"/>
    <w:rsid w:val="00411872"/>
    <w:rsid w:val="004129E3"/>
    <w:rsid w:val="00412ACA"/>
    <w:rsid w:val="004153F8"/>
    <w:rsid w:val="004321C1"/>
    <w:rsid w:val="00460437"/>
    <w:rsid w:val="004736C7"/>
    <w:rsid w:val="004919EE"/>
    <w:rsid w:val="0049652D"/>
    <w:rsid w:val="004A277F"/>
    <w:rsid w:val="004B4918"/>
    <w:rsid w:val="004B69DD"/>
    <w:rsid w:val="004C5CEB"/>
    <w:rsid w:val="004D5A1A"/>
    <w:rsid w:val="00500B73"/>
    <w:rsid w:val="00503AB1"/>
    <w:rsid w:val="00505929"/>
    <w:rsid w:val="005069B9"/>
    <w:rsid w:val="00507C34"/>
    <w:rsid w:val="00514C95"/>
    <w:rsid w:val="00526B25"/>
    <w:rsid w:val="00583A81"/>
    <w:rsid w:val="00597FCD"/>
    <w:rsid w:val="005A07A4"/>
    <w:rsid w:val="005D4E3E"/>
    <w:rsid w:val="006001EE"/>
    <w:rsid w:val="006128E5"/>
    <w:rsid w:val="00612FD9"/>
    <w:rsid w:val="00624416"/>
    <w:rsid w:val="00642725"/>
    <w:rsid w:val="00664495"/>
    <w:rsid w:val="00682849"/>
    <w:rsid w:val="006914D5"/>
    <w:rsid w:val="006A7288"/>
    <w:rsid w:val="006A7BC7"/>
    <w:rsid w:val="006B6DA4"/>
    <w:rsid w:val="006B7D20"/>
    <w:rsid w:val="006C3807"/>
    <w:rsid w:val="006D1BE0"/>
    <w:rsid w:val="006E4E92"/>
    <w:rsid w:val="00702411"/>
    <w:rsid w:val="00731143"/>
    <w:rsid w:val="00732F90"/>
    <w:rsid w:val="00771C7D"/>
    <w:rsid w:val="00773E70"/>
    <w:rsid w:val="00785F6F"/>
    <w:rsid w:val="00786DB2"/>
    <w:rsid w:val="007958B8"/>
    <w:rsid w:val="007970C9"/>
    <w:rsid w:val="007A3AB7"/>
    <w:rsid w:val="007C6857"/>
    <w:rsid w:val="008125C9"/>
    <w:rsid w:val="0085307C"/>
    <w:rsid w:val="00863009"/>
    <w:rsid w:val="00864474"/>
    <w:rsid w:val="008844A0"/>
    <w:rsid w:val="008A3419"/>
    <w:rsid w:val="008A6B5A"/>
    <w:rsid w:val="008D0264"/>
    <w:rsid w:val="008D535B"/>
    <w:rsid w:val="008D5C63"/>
    <w:rsid w:val="008E179E"/>
    <w:rsid w:val="008F5940"/>
    <w:rsid w:val="00906104"/>
    <w:rsid w:val="00907851"/>
    <w:rsid w:val="00927A1A"/>
    <w:rsid w:val="009344EC"/>
    <w:rsid w:val="009458D2"/>
    <w:rsid w:val="00960249"/>
    <w:rsid w:val="00962BDB"/>
    <w:rsid w:val="00963D7C"/>
    <w:rsid w:val="00975C44"/>
    <w:rsid w:val="009D2F88"/>
    <w:rsid w:val="00A03BC3"/>
    <w:rsid w:val="00A047B1"/>
    <w:rsid w:val="00A06DD0"/>
    <w:rsid w:val="00A16A99"/>
    <w:rsid w:val="00A211EF"/>
    <w:rsid w:val="00A32947"/>
    <w:rsid w:val="00A409BB"/>
    <w:rsid w:val="00A42699"/>
    <w:rsid w:val="00A47A8C"/>
    <w:rsid w:val="00A53AD9"/>
    <w:rsid w:val="00A62F61"/>
    <w:rsid w:val="00A6339D"/>
    <w:rsid w:val="00A6477A"/>
    <w:rsid w:val="00AA2550"/>
    <w:rsid w:val="00AA3FE0"/>
    <w:rsid w:val="00AB2885"/>
    <w:rsid w:val="00AC0D1F"/>
    <w:rsid w:val="00AC348F"/>
    <w:rsid w:val="00AC4202"/>
    <w:rsid w:val="00AC6956"/>
    <w:rsid w:val="00AD2F2E"/>
    <w:rsid w:val="00AE692E"/>
    <w:rsid w:val="00B00B36"/>
    <w:rsid w:val="00B4567F"/>
    <w:rsid w:val="00B55F1A"/>
    <w:rsid w:val="00B63EE5"/>
    <w:rsid w:val="00B74E3F"/>
    <w:rsid w:val="00B770CE"/>
    <w:rsid w:val="00B84FE2"/>
    <w:rsid w:val="00B90448"/>
    <w:rsid w:val="00B93753"/>
    <w:rsid w:val="00BC5F67"/>
    <w:rsid w:val="00BD2972"/>
    <w:rsid w:val="00BD618B"/>
    <w:rsid w:val="00BF23A8"/>
    <w:rsid w:val="00C07452"/>
    <w:rsid w:val="00C149C5"/>
    <w:rsid w:val="00C36671"/>
    <w:rsid w:val="00C40AC2"/>
    <w:rsid w:val="00C720DC"/>
    <w:rsid w:val="00CA34E9"/>
    <w:rsid w:val="00CA3E38"/>
    <w:rsid w:val="00CD7A1F"/>
    <w:rsid w:val="00CF03C4"/>
    <w:rsid w:val="00CF7353"/>
    <w:rsid w:val="00D039D9"/>
    <w:rsid w:val="00D05BC7"/>
    <w:rsid w:val="00D06B2C"/>
    <w:rsid w:val="00D35F5A"/>
    <w:rsid w:val="00D35FE2"/>
    <w:rsid w:val="00D40E7D"/>
    <w:rsid w:val="00D44268"/>
    <w:rsid w:val="00D66D66"/>
    <w:rsid w:val="00D9616C"/>
    <w:rsid w:val="00D96B58"/>
    <w:rsid w:val="00DA2C81"/>
    <w:rsid w:val="00DA3738"/>
    <w:rsid w:val="00DA3E97"/>
    <w:rsid w:val="00DD4B2B"/>
    <w:rsid w:val="00DD701E"/>
    <w:rsid w:val="00DE5F47"/>
    <w:rsid w:val="00DF21D0"/>
    <w:rsid w:val="00E06E51"/>
    <w:rsid w:val="00E108C9"/>
    <w:rsid w:val="00E11741"/>
    <w:rsid w:val="00E17664"/>
    <w:rsid w:val="00E21DD8"/>
    <w:rsid w:val="00E23253"/>
    <w:rsid w:val="00E267C5"/>
    <w:rsid w:val="00E4772B"/>
    <w:rsid w:val="00E61450"/>
    <w:rsid w:val="00E71676"/>
    <w:rsid w:val="00E836FA"/>
    <w:rsid w:val="00E84B1A"/>
    <w:rsid w:val="00E8611F"/>
    <w:rsid w:val="00E900C3"/>
    <w:rsid w:val="00E943B4"/>
    <w:rsid w:val="00E97AD4"/>
    <w:rsid w:val="00EB1EBF"/>
    <w:rsid w:val="00EB5D35"/>
    <w:rsid w:val="00EC0D9B"/>
    <w:rsid w:val="00EC1FE3"/>
    <w:rsid w:val="00EC7931"/>
    <w:rsid w:val="00EF08F9"/>
    <w:rsid w:val="00EF2C23"/>
    <w:rsid w:val="00F12F8B"/>
    <w:rsid w:val="00F209E7"/>
    <w:rsid w:val="00F26F55"/>
    <w:rsid w:val="00F5228C"/>
    <w:rsid w:val="00F9674E"/>
    <w:rsid w:val="00FC39BF"/>
    <w:rsid w:val="00FC561A"/>
    <w:rsid w:val="00FE2216"/>
    <w:rsid w:val="00FF53E3"/>
    <w:rsid w:val="00FF6A9B"/>
    <w:rsid w:val="08B76430"/>
    <w:rsid w:val="12C17737"/>
    <w:rsid w:val="40DCF661"/>
    <w:rsid w:val="43C651E8"/>
    <w:rsid w:val="4619F339"/>
    <w:rsid w:val="492F4A72"/>
    <w:rsid w:val="4CE4951B"/>
    <w:rsid w:val="7829D690"/>
    <w:rsid w:val="783F8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docId w15:val="{FC2B5D2C-668A-45C7-A762-608610E7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1DD8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1DD8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797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0C9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0C9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70C9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Emphasis">
    <w:name w:val="Emphasis"/>
    <w:basedOn w:val="DefaultParagraphFont"/>
    <w:uiPriority w:val="20"/>
    <w:qFormat/>
    <w:rsid w:val="00EF2C2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F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uronu.ca/future-students/tours" TargetMode="External"/><Relationship Id="rId18" Type="http://schemas.openxmlformats.org/officeDocument/2006/relationships/hyperlink" Target="https://huronu.ca/student-life/money-matters/scholarships-bursaries-grants" TargetMode="External"/><Relationship Id="rId26" Type="http://schemas.openxmlformats.org/officeDocument/2006/relationships/hyperlink" Target="https://huronu.ca/student-life/student-services/residence" TargetMode="External"/><Relationship Id="rId3" Type="http://schemas.openxmlformats.org/officeDocument/2006/relationships/styles" Target="styles.xml"/><Relationship Id="rId21" Type="http://schemas.openxmlformats.org/officeDocument/2006/relationships/hyperlink" Target="https://huronu.ca/wp-content/uploads/Deferral-Request-Form-2025-Fillabl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uronu.ca/admissions" TargetMode="External"/><Relationship Id="rId17" Type="http://schemas.openxmlformats.org/officeDocument/2006/relationships/hyperlink" Target="http://www.accessibility.uwo.ca" TargetMode="External"/><Relationship Id="rId25" Type="http://schemas.openxmlformats.org/officeDocument/2006/relationships/hyperlink" Target="https://huronu.ca/student-life/money-matters/scholarships-bursaries-gra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ronu.ca/about/accessibility" TargetMode="External"/><Relationship Id="rId20" Type="http://schemas.openxmlformats.org/officeDocument/2006/relationships/hyperlink" Target="https://huronu.ca/future-students/admission-informatio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aile2@huron.uwo.ca" TargetMode="External"/><Relationship Id="rId24" Type="http://schemas.openxmlformats.org/officeDocument/2006/relationships/hyperlink" Target="https://huronu.ca/student-life/money-matters/scholarships-bursaries-gra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ronu.ca/future-students/events" TargetMode="External"/><Relationship Id="rId23" Type="http://schemas.openxmlformats.org/officeDocument/2006/relationships/hyperlink" Target="https://huronu.ca/wp-content/uploads/Special-Consideration-Profile-Form-2025-Fillabl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uronu.ca/future-students" TargetMode="External"/><Relationship Id="rId19" Type="http://schemas.openxmlformats.org/officeDocument/2006/relationships/hyperlink" Target="https://huronu.ca/future-students/course-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ea.dacosta@huron.uwo.ca" TargetMode="External"/><Relationship Id="rId14" Type="http://schemas.openxmlformats.org/officeDocument/2006/relationships/hyperlink" Target="https://map.huronu.ca/?_gl=1*1v3sflf*_gcl_au*MzgxNDk0NDU0LjE3MzMxNTE4NjcuMTA5OTc4MDUyNS4xNzQwMTUyODY5LjE3NDAxNTI4Njk." TargetMode="External"/><Relationship Id="rId22" Type="http://schemas.openxmlformats.org/officeDocument/2006/relationships/hyperlink" Target="https://huronu.ca/index.php/form-centr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2026-03-03T16:30:00Z</dcterms:created>
  <dcterms:modified xsi:type="dcterms:W3CDTF">2026-03-03T16:30:00Z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7048c80324773a6e6fd936fbd022281964f453b79be09f4c6c8d3d5f84cc9f0f</vt:lpwstr>
  </property>
</Properties>
</file>