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027C838F" w:rsidR="00612FD9" w:rsidRPr="0081005D" w:rsidRDefault="001C33D6" w:rsidP="00583A81">
      <w:pPr>
        <w:pStyle w:val="Heading1"/>
        <w:rPr>
          <w:b/>
          <w:bCs/>
          <w:lang w:val="fr-CA"/>
        </w:rPr>
      </w:pPr>
      <w:r w:rsidRPr="0081005D">
        <w:rPr>
          <w:b/>
          <w:bCs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7D78C6B" wp14:editId="7DCFC1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6000" cy="997200"/>
            <wp:effectExtent l="0" t="0" r="3810" b="0"/>
            <wp:wrapTopAndBottom/>
            <wp:docPr id="2" name="Picture 2" descr="logo du C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du CM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5F" w:rsidRPr="0081005D">
        <w:rPr>
          <w:lang w:val="fr-CA"/>
        </w:rPr>
        <w:t>Collège militaire royal du Canada</w:t>
      </w:r>
    </w:p>
    <w:p w14:paraId="50F3597E" w14:textId="5DE9A5D5" w:rsidR="00583A81" w:rsidRPr="0081005D" w:rsidRDefault="005F4F5F" w:rsidP="00583A81">
      <w:pPr>
        <w:rPr>
          <w:rStyle w:val="Strong"/>
          <w:lang w:val="fr-CA"/>
        </w:rPr>
      </w:pPr>
      <w:r w:rsidRPr="0081005D">
        <w:rPr>
          <w:rStyle w:val="Strong"/>
          <w:lang w:val="fr-CA"/>
        </w:rPr>
        <w:t>Kingston</w:t>
      </w:r>
    </w:p>
    <w:p w14:paraId="533219BE" w14:textId="543EE1C3" w:rsidR="00F209E7" w:rsidRPr="0081005D" w:rsidRDefault="004B4B44" w:rsidP="00FE2216">
      <w:pPr>
        <w:pStyle w:val="Heading2"/>
      </w:pPr>
      <w:r w:rsidRPr="0081005D">
        <w:t>Coordonnées</w:t>
      </w:r>
    </w:p>
    <w:p w14:paraId="250FD2CF" w14:textId="2A3F80D2" w:rsidR="005F4F5F" w:rsidRPr="0081005D" w:rsidRDefault="00EE0F89" w:rsidP="005F4F5F">
      <w:pPr>
        <w:pStyle w:val="ListParagraph"/>
        <w:numPr>
          <w:ilvl w:val="0"/>
          <w:numId w:val="12"/>
        </w:numPr>
        <w:rPr>
          <w:lang w:val="fr-CA"/>
        </w:rPr>
      </w:pPr>
      <w:r>
        <w:rPr>
          <w:lang w:val="fr-CA"/>
        </w:rPr>
        <w:t>Officier de l</w:t>
      </w:r>
      <w:r w:rsidR="005F4F5F" w:rsidRPr="0081005D">
        <w:rPr>
          <w:lang w:val="fr-CA"/>
        </w:rPr>
        <w:t>iaison</w:t>
      </w:r>
      <w:r w:rsidR="005F4F5F" w:rsidRPr="0081005D">
        <w:rPr>
          <w:rFonts w:ascii="Calibri" w:hAnsi="Calibri" w:cs="Calibri"/>
          <w:lang w:val="fr-CA"/>
        </w:rPr>
        <w:t> </w:t>
      </w:r>
      <w:r w:rsidR="005F4F5F" w:rsidRPr="0081005D">
        <w:rPr>
          <w:lang w:val="fr-CA"/>
        </w:rPr>
        <w:t>:</w:t>
      </w:r>
      <w:r w:rsidR="005F4F5F" w:rsidRPr="0081005D">
        <w:rPr>
          <w:rFonts w:ascii="Calibri" w:hAnsi="Calibri" w:cs="Calibri"/>
          <w:lang w:val="fr-CA"/>
        </w:rPr>
        <w:t xml:space="preserve"> </w:t>
      </w:r>
      <w:hyperlink r:id="rId9" w:history="1">
        <w:r w:rsidR="005F4F5F" w:rsidRPr="0081005D">
          <w:rPr>
            <w:rStyle w:val="Hyperlink"/>
            <w:lang w:val="fr-CA"/>
          </w:rPr>
          <w:t>Graeme.Duke-Gibbs@rmc-cmr.ca</w:t>
        </w:r>
      </w:hyperlink>
      <w:r w:rsidR="005F4F5F" w:rsidRPr="0081005D">
        <w:rPr>
          <w:lang w:val="fr-CA"/>
        </w:rPr>
        <w:br/>
        <w:t>613</w:t>
      </w:r>
      <w:r w:rsidR="00D21D81">
        <w:rPr>
          <w:lang w:val="fr-CA"/>
        </w:rPr>
        <w:t xml:space="preserve"> </w:t>
      </w:r>
      <w:r w:rsidR="005F4F5F" w:rsidRPr="0081005D">
        <w:rPr>
          <w:lang w:val="fr-CA"/>
        </w:rPr>
        <w:t>541</w:t>
      </w:r>
      <w:r w:rsidR="00D21D81">
        <w:rPr>
          <w:lang w:val="fr-CA"/>
        </w:rPr>
        <w:t>-</w:t>
      </w:r>
      <w:r w:rsidR="005F4F5F" w:rsidRPr="0081005D">
        <w:rPr>
          <w:lang w:val="fr-CA"/>
        </w:rPr>
        <w:t>6000, p. 6953</w:t>
      </w:r>
    </w:p>
    <w:p w14:paraId="0B67E9AF" w14:textId="086EEB51" w:rsidR="004B4B44" w:rsidRPr="0081005D" w:rsidRDefault="005F4F5F" w:rsidP="005F4F5F">
      <w:pPr>
        <w:pStyle w:val="ListParagraph"/>
        <w:numPr>
          <w:ilvl w:val="0"/>
          <w:numId w:val="12"/>
        </w:numPr>
        <w:rPr>
          <w:lang w:val="fr-CA"/>
        </w:rPr>
      </w:pPr>
      <w:r w:rsidRPr="0081005D">
        <w:rPr>
          <w:lang w:val="fr-CA"/>
        </w:rPr>
        <w:t>Admissions</w:t>
      </w:r>
      <w:r w:rsidRPr="0081005D">
        <w:rPr>
          <w:rFonts w:ascii="Calibri" w:hAnsi="Calibri" w:cs="Calibri"/>
          <w:lang w:val="fr-CA"/>
        </w:rPr>
        <w:t> </w:t>
      </w:r>
      <w:r w:rsidRPr="0081005D">
        <w:rPr>
          <w:lang w:val="fr-CA"/>
        </w:rPr>
        <w:t xml:space="preserve">: </w:t>
      </w:r>
      <w:hyperlink r:id="rId10" w:history="1">
        <w:r w:rsidRPr="0081005D">
          <w:rPr>
            <w:rStyle w:val="Hyperlink"/>
            <w:lang w:val="fr-CA"/>
          </w:rPr>
          <w:t>admissions@rmc.ca</w:t>
        </w:r>
      </w:hyperlink>
    </w:p>
    <w:p w14:paraId="46FD170C" w14:textId="23EB9A93" w:rsidR="004B4B44" w:rsidRPr="0081005D" w:rsidRDefault="004B4B44" w:rsidP="004B4B44">
      <w:pPr>
        <w:pStyle w:val="Heading2"/>
      </w:pPr>
      <w:r w:rsidRPr="0081005D">
        <w:t>Renseignements sur l’université</w:t>
      </w:r>
    </w:p>
    <w:p w14:paraId="4A9C8A50" w14:textId="68DEA184" w:rsidR="004B4B44" w:rsidRPr="0081005D" w:rsidRDefault="004B4B44" w:rsidP="004B4B44">
      <w:pPr>
        <w:pStyle w:val="Heading3"/>
        <w:rPr>
          <w:sz w:val="14"/>
          <w:szCs w:val="14"/>
          <w:lang w:val="fr-CA"/>
        </w:rPr>
      </w:pPr>
      <w:r w:rsidRPr="0081005D">
        <w:rPr>
          <w:lang w:val="fr-CA"/>
        </w:rPr>
        <w:t xml:space="preserve">Population étudiante </w:t>
      </w:r>
    </w:p>
    <w:p w14:paraId="37B8AC6F" w14:textId="0A21326E" w:rsidR="00682849" w:rsidRPr="0081005D" w:rsidRDefault="00EE0F89" w:rsidP="00B4567F">
      <w:pPr>
        <w:pStyle w:val="ListParagraph"/>
        <w:rPr>
          <w:lang w:val="fr-CA"/>
        </w:rPr>
      </w:pPr>
      <w:r>
        <w:rPr>
          <w:lang w:val="fr-CA"/>
        </w:rPr>
        <w:t>1</w:t>
      </w:r>
      <w:r w:rsidR="005037A0">
        <w:rPr>
          <w:lang w:val="fr-CA"/>
        </w:rPr>
        <w:t xml:space="preserve"> </w:t>
      </w:r>
      <w:r>
        <w:rPr>
          <w:lang w:val="fr-CA"/>
        </w:rPr>
        <w:t xml:space="preserve">100 </w:t>
      </w:r>
      <w:proofErr w:type="gramStart"/>
      <w:r w:rsidR="00852440" w:rsidRPr="0081005D">
        <w:rPr>
          <w:lang w:val="fr-CA"/>
        </w:rPr>
        <w:t>étudiant</w:t>
      </w:r>
      <w:proofErr w:type="gramEnd"/>
      <w:r w:rsidR="00B563DC">
        <w:rPr>
          <w:lang w:val="fr-CA"/>
        </w:rPr>
        <w:t>(</w:t>
      </w:r>
      <w:r w:rsidR="00852440">
        <w:rPr>
          <w:lang w:val="fr-CA"/>
        </w:rPr>
        <w:t>e</w:t>
      </w:r>
      <w:r w:rsidR="00B563DC">
        <w:rPr>
          <w:lang w:val="fr-CA"/>
        </w:rPr>
        <w:t>)</w:t>
      </w:r>
      <w:r w:rsidR="009331D5">
        <w:rPr>
          <w:lang w:val="fr-CA"/>
        </w:rPr>
        <w:t>s</w:t>
      </w:r>
      <w:r w:rsidR="00F001CC">
        <w:rPr>
          <w:lang w:val="fr-CA"/>
        </w:rPr>
        <w:t xml:space="preserve"> </w:t>
      </w:r>
      <w:r w:rsidR="0001795C" w:rsidRPr="0081005D">
        <w:rPr>
          <w:lang w:val="fr-CA"/>
        </w:rPr>
        <w:t>d</w:t>
      </w:r>
      <w:r w:rsidR="0001795C">
        <w:rPr>
          <w:lang w:val="fr-CA"/>
        </w:rPr>
        <w:t>e</w:t>
      </w:r>
      <w:r w:rsidR="0001795C" w:rsidRPr="0081005D">
        <w:rPr>
          <w:lang w:val="fr-CA"/>
        </w:rPr>
        <w:t xml:space="preserve"> </w:t>
      </w:r>
      <w:r w:rsidR="005F4F5F" w:rsidRPr="0081005D">
        <w:rPr>
          <w:lang w:val="fr-CA"/>
        </w:rPr>
        <w:t>premier cycle à temps plein</w:t>
      </w:r>
      <w:r w:rsidR="00043505">
        <w:rPr>
          <w:lang w:val="fr-CA"/>
        </w:rPr>
        <w:t>.</w:t>
      </w:r>
    </w:p>
    <w:p w14:paraId="3EA14B3C" w14:textId="0195D971" w:rsidR="004B4B44" w:rsidRPr="0081005D" w:rsidRDefault="004B4B44" w:rsidP="00682849">
      <w:pPr>
        <w:pStyle w:val="Heading3"/>
        <w:rPr>
          <w:lang w:val="fr-CA"/>
        </w:rPr>
      </w:pPr>
      <w:r w:rsidRPr="0081005D">
        <w:rPr>
          <w:lang w:val="fr-CA"/>
        </w:rPr>
        <w:t>Nouveaux programmes</w:t>
      </w:r>
    </w:p>
    <w:p w14:paraId="6CC3756D" w14:textId="741AB1BF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Aucun</w:t>
      </w:r>
      <w:r w:rsidR="00043505">
        <w:rPr>
          <w:lang w:val="fr-CA"/>
        </w:rPr>
        <w:t>.</w:t>
      </w:r>
    </w:p>
    <w:p w14:paraId="6DE4240F" w14:textId="51578897" w:rsidR="004B4B44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 xml:space="preserve">Modifications aux programmes </w:t>
      </w:r>
    </w:p>
    <w:p w14:paraId="2515FAA3" w14:textId="4D86F273" w:rsidR="006F3ABE" w:rsidRPr="006F3ABE" w:rsidRDefault="006F3ABE" w:rsidP="006F3ABE">
      <w:pPr>
        <w:pStyle w:val="ListParagraph"/>
        <w:numPr>
          <w:ilvl w:val="0"/>
          <w:numId w:val="11"/>
        </w:numPr>
        <w:rPr>
          <w:lang w:val="fr-FR"/>
        </w:rPr>
      </w:pPr>
      <w:r w:rsidRPr="006F3ABE">
        <w:rPr>
          <w:lang w:val="fr-FR"/>
        </w:rPr>
        <w:t xml:space="preserve">Les </w:t>
      </w:r>
      <w:r w:rsidR="008A7F4F" w:rsidRPr="008A7F4F">
        <w:rPr>
          <w:lang w:val="fr-FR"/>
        </w:rPr>
        <w:t>préalables</w:t>
      </w:r>
      <w:r w:rsidR="008A7F4F">
        <w:rPr>
          <w:lang w:val="fr-FR"/>
        </w:rPr>
        <w:t xml:space="preserve"> </w:t>
      </w:r>
      <w:r w:rsidRPr="006F3ABE">
        <w:rPr>
          <w:lang w:val="fr-FR"/>
        </w:rPr>
        <w:t>mathématiques pour les programmes d'arts ont été modifiés pour devenir des mathématiques académiques de 10</w:t>
      </w:r>
      <w:r w:rsidRPr="006F3ABE">
        <w:rPr>
          <w:vertAlign w:val="superscript"/>
          <w:lang w:val="fr-FR"/>
        </w:rPr>
        <w:t>e</w:t>
      </w:r>
      <w:r w:rsidRPr="006F3ABE">
        <w:rPr>
          <w:lang w:val="fr-FR"/>
        </w:rPr>
        <w:t xml:space="preserve"> année</w:t>
      </w:r>
      <w:r>
        <w:rPr>
          <w:lang w:val="fr-FR"/>
        </w:rPr>
        <w:t>.</w:t>
      </w:r>
      <w:r w:rsidRPr="006F3ABE">
        <w:rPr>
          <w:lang w:val="fr-FR"/>
        </w:rPr>
        <w:t xml:space="preserve"> | </w:t>
      </w:r>
      <w:hyperlink r:id="rId11" w:history="1">
        <w:r w:rsidRPr="006F3ABE">
          <w:rPr>
            <w:rStyle w:val="Hyperlink"/>
            <w:lang w:val="fr-FR"/>
          </w:rPr>
          <w:t>www.rmc-cmr.ca/fr/bureau-secretaire-general/</w:t>
        </w:r>
        <w:r w:rsidRPr="006F3ABE">
          <w:rPr>
            <w:rStyle w:val="Hyperlink"/>
            <w:lang w:val="fr-FR"/>
          </w:rPr>
          <w:br/>
          <w:t>matieres-exigees-province</w:t>
        </w:r>
      </w:hyperlink>
      <w:r w:rsidRPr="006F3ABE">
        <w:rPr>
          <w:lang w:val="fr-FR"/>
        </w:rPr>
        <w:t xml:space="preserve"> </w:t>
      </w:r>
    </w:p>
    <w:p w14:paraId="2635BB90" w14:textId="7EEF0D00" w:rsidR="00612FD9" w:rsidRPr="00024C17" w:rsidRDefault="004B4B44" w:rsidP="00024C17">
      <w:pPr>
        <w:rPr>
          <w:b/>
          <w:sz w:val="16"/>
          <w:szCs w:val="18"/>
          <w:lang w:val="fr-CA"/>
        </w:rPr>
      </w:pPr>
      <w:r w:rsidRPr="00024C17">
        <w:rPr>
          <w:b/>
          <w:sz w:val="16"/>
          <w:szCs w:val="18"/>
          <w:lang w:val="fr-CA"/>
        </w:rPr>
        <w:t>Visites du campus et événements à venir</w:t>
      </w:r>
    </w:p>
    <w:p w14:paraId="33D2AF9D" w14:textId="0096DB11" w:rsidR="004B4B44" w:rsidRPr="0081005D" w:rsidRDefault="008C6A35" w:rsidP="00863ECC">
      <w:pPr>
        <w:pStyle w:val="ListParagraph"/>
        <w:numPr>
          <w:ilvl w:val="0"/>
          <w:numId w:val="11"/>
        </w:numPr>
        <w:rPr>
          <w:lang w:val="fr-CA"/>
        </w:rPr>
      </w:pPr>
      <w:r w:rsidRPr="008C6A35">
        <w:rPr>
          <w:lang w:val="fr-CA"/>
        </w:rPr>
        <w:t>Envoyez-nous un courriel</w:t>
      </w:r>
      <w:r w:rsidR="00F91994">
        <w:rPr>
          <w:rFonts w:ascii="Calibri" w:hAnsi="Calibri" w:cs="Calibri"/>
          <w:lang w:val="fr-CA"/>
        </w:rPr>
        <w:t> </w:t>
      </w:r>
      <w:r w:rsidR="00F91994">
        <w:rPr>
          <w:lang w:val="fr-CA"/>
        </w:rPr>
        <w:t>:</w:t>
      </w:r>
      <w:r w:rsidR="00EE0F89">
        <w:rPr>
          <w:lang w:val="fr-CA"/>
        </w:rPr>
        <w:t xml:space="preserve"> </w:t>
      </w:r>
      <w:hyperlink r:id="rId12" w:history="1">
        <w:r w:rsidR="00EE0F89" w:rsidRPr="00F91994">
          <w:rPr>
            <w:rStyle w:val="Hyperlink"/>
            <w:lang w:val="fr-CA"/>
          </w:rPr>
          <w:t>liaison@rmc-cmr.ca</w:t>
        </w:r>
      </w:hyperlink>
    </w:p>
    <w:p w14:paraId="41F6C08C" w14:textId="08EE0AD3" w:rsidR="00612FD9" w:rsidRPr="0081005D" w:rsidRDefault="004B4B44" w:rsidP="004B4B44">
      <w:pPr>
        <w:pStyle w:val="Heading2"/>
      </w:pPr>
      <w:r w:rsidRPr="0081005D">
        <w:t>Renseignements sur l’admission et la transition</w:t>
      </w:r>
    </w:p>
    <w:p w14:paraId="0AD2861D" w14:textId="3498553D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Automne – offre d’admission</w:t>
      </w:r>
    </w:p>
    <w:p w14:paraId="7BF56D3E" w14:textId="77777777" w:rsidR="00FF3520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 xml:space="preserve">Normalement, nous faisons les offres d’admission en avril et mai. </w:t>
      </w:r>
    </w:p>
    <w:p w14:paraId="0A4F4E5C" w14:textId="1C9ADBF8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 xml:space="preserve">Toutes celles et tous ceux qui sont </w:t>
      </w:r>
      <w:r w:rsidR="00292840" w:rsidRPr="0081005D">
        <w:rPr>
          <w:lang w:val="fr-CA"/>
        </w:rPr>
        <w:t>admis</w:t>
      </w:r>
      <w:r w:rsidRPr="0081005D">
        <w:rPr>
          <w:lang w:val="fr-CA"/>
        </w:rPr>
        <w:t xml:space="preserve"> doivent soumettre leur</w:t>
      </w:r>
      <w:r w:rsidR="00B15D91">
        <w:rPr>
          <w:lang w:val="fr-CA"/>
        </w:rPr>
        <w:t>s</w:t>
      </w:r>
      <w:r w:rsidRPr="0081005D">
        <w:rPr>
          <w:lang w:val="fr-CA"/>
        </w:rPr>
        <w:t xml:space="preserve"> notes finales officielles avec le bureau du secrétaire général</w:t>
      </w:r>
      <w:r w:rsidR="00043505">
        <w:rPr>
          <w:lang w:val="fr-CA"/>
        </w:rPr>
        <w:t>.</w:t>
      </w:r>
    </w:p>
    <w:p w14:paraId="5028E789" w14:textId="77777777" w:rsidR="00FD07E0" w:rsidRPr="00FD07E0" w:rsidRDefault="004B4B44" w:rsidP="00FD07E0">
      <w:pPr>
        <w:pStyle w:val="Heading3"/>
        <w:rPr>
          <w:lang w:val="fr-CA"/>
        </w:rPr>
      </w:pPr>
      <w:r w:rsidRPr="0081005D">
        <w:rPr>
          <w:lang w:val="fr-CA"/>
        </w:rPr>
        <w:t xml:space="preserve">Offres </w:t>
      </w:r>
      <w:r w:rsidR="00FD07E0" w:rsidRPr="00FD07E0">
        <w:rPr>
          <w:lang w:val="fr-CA"/>
        </w:rPr>
        <w:t>d’admission de rechange</w:t>
      </w:r>
    </w:p>
    <w:p w14:paraId="101E3EBA" w14:textId="060C8BD4" w:rsidR="00D72BC7" w:rsidRPr="00D55595" w:rsidRDefault="00D73EB2" w:rsidP="00F23C94">
      <w:pPr>
        <w:pStyle w:val="ListParagraph"/>
      </w:pPr>
      <w:r>
        <w:rPr>
          <w:lang w:val="fr-CA"/>
        </w:rPr>
        <w:t xml:space="preserve">Nous admettons les candidat(e)s au </w:t>
      </w:r>
      <w:r w:rsidR="009331D5" w:rsidRPr="009331D5">
        <w:rPr>
          <w:lang w:val="fr-CA"/>
        </w:rPr>
        <w:t xml:space="preserve">Collège militaire royal du Canada </w:t>
      </w:r>
      <w:r w:rsidR="009331D5">
        <w:rPr>
          <w:lang w:val="fr-CA"/>
        </w:rPr>
        <w:t>(</w:t>
      </w:r>
      <w:r>
        <w:rPr>
          <w:lang w:val="fr-CA"/>
        </w:rPr>
        <w:t>CMR</w:t>
      </w:r>
      <w:r w:rsidR="009331D5">
        <w:rPr>
          <w:lang w:val="fr-CA"/>
        </w:rPr>
        <w:t>)</w:t>
      </w:r>
      <w:r w:rsidR="008E61B4" w:rsidRPr="00734B2E">
        <w:rPr>
          <w:lang w:val="fr-CA"/>
        </w:rPr>
        <w:t xml:space="preserve"> dans le</w:t>
      </w:r>
      <w:r w:rsidR="00FC2E1C" w:rsidRPr="00734B2E">
        <w:rPr>
          <w:lang w:val="fr-CA"/>
        </w:rPr>
        <w:t xml:space="preserve"> P</w:t>
      </w:r>
      <w:r w:rsidR="008E61B4" w:rsidRPr="00734B2E">
        <w:rPr>
          <w:lang w:val="fr-CA"/>
        </w:rPr>
        <w:t>rogramme de formation des officiers de la Force régulière</w:t>
      </w:r>
      <w:r w:rsidR="00FC2E1C" w:rsidRPr="00734B2E">
        <w:rPr>
          <w:lang w:val="fr-CA"/>
        </w:rPr>
        <w:t xml:space="preserve"> (</w:t>
      </w:r>
      <w:r w:rsidR="003F69C9" w:rsidRPr="00043505">
        <w:rPr>
          <w:lang w:val="fr-CA"/>
        </w:rPr>
        <w:t>PFOR</w:t>
      </w:r>
      <w:r w:rsidR="00FC2E1C" w:rsidRPr="00734B2E">
        <w:rPr>
          <w:lang w:val="fr-CA"/>
        </w:rPr>
        <w:t>)</w:t>
      </w:r>
      <w:r w:rsidR="00043505">
        <w:rPr>
          <w:lang w:val="fr-CA"/>
        </w:rPr>
        <w:t>.</w:t>
      </w:r>
      <w:r w:rsidR="00FC2E1C" w:rsidRPr="00734B2E">
        <w:rPr>
          <w:lang w:val="fr-CA"/>
        </w:rPr>
        <w:br/>
      </w:r>
      <w:hyperlink r:id="rId13" w:history="1">
        <w:r w:rsidR="00D47445" w:rsidRPr="00D55595">
          <w:rPr>
            <w:rStyle w:val="Hyperlink"/>
          </w:rPr>
          <w:t>www.rmc-cmr.ca/fr/bureau-secretaire-general/</w:t>
        </w:r>
        <w:r w:rsidR="00D47445" w:rsidRPr="00D55595">
          <w:rPr>
            <w:rStyle w:val="Hyperlink"/>
          </w:rPr>
          <w:br/>
          <w:t>programme-formation-officiers-force-reguliere</w:t>
        </w:r>
      </w:hyperlink>
    </w:p>
    <w:p w14:paraId="5C79AB32" w14:textId="3D4135AC" w:rsidR="004B4B44" w:rsidRPr="0081005D" w:rsidRDefault="000D37A6" w:rsidP="004B4B44">
      <w:pPr>
        <w:pStyle w:val="Heading3"/>
        <w:rPr>
          <w:lang w:val="fr-CA"/>
        </w:rPr>
      </w:pPr>
      <w:r w:rsidRPr="00D55595">
        <w:t xml:space="preserve">  </w:t>
      </w:r>
      <w:r w:rsidR="004B4B44" w:rsidRPr="0081005D">
        <w:rPr>
          <w:lang w:val="fr-CA"/>
        </w:rPr>
        <w:t>Services d’accessibilité</w:t>
      </w:r>
    </w:p>
    <w:p w14:paraId="6A048562" w14:textId="73702D76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F001CC">
        <w:rPr>
          <w:lang w:val="fr-CA"/>
        </w:rPr>
        <w:t>.</w:t>
      </w:r>
      <w:r w:rsidRPr="0081005D">
        <w:rPr>
          <w:lang w:val="fr-CA"/>
        </w:rPr>
        <w:t>O</w:t>
      </w:r>
      <w:r w:rsidR="00F001CC">
        <w:rPr>
          <w:lang w:val="fr-CA"/>
        </w:rPr>
        <w:t>.</w:t>
      </w:r>
    </w:p>
    <w:p w14:paraId="42A97581" w14:textId="530AC1ED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Notes de la 11</w:t>
      </w:r>
      <w:r w:rsidRPr="0081005D">
        <w:rPr>
          <w:vertAlign w:val="superscript"/>
          <w:lang w:val="fr-CA"/>
        </w:rPr>
        <w:t>e</w:t>
      </w:r>
      <w:r w:rsidRPr="0081005D">
        <w:rPr>
          <w:lang w:val="fr-CA"/>
        </w:rPr>
        <w:t xml:space="preserve"> année</w:t>
      </w:r>
    </w:p>
    <w:p w14:paraId="39AD772E" w14:textId="1CE1969F" w:rsidR="005F4F5F" w:rsidRPr="0081005D" w:rsidRDefault="005F4F5F" w:rsidP="005F4F5F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Nous donnons des offres conditionnelles basées sur les notes de 11</w:t>
      </w:r>
      <w:r w:rsidRPr="0081005D">
        <w:rPr>
          <w:vertAlign w:val="superscript"/>
          <w:lang w:val="fr-CA"/>
        </w:rPr>
        <w:t>e</w:t>
      </w:r>
      <w:r w:rsidRPr="0081005D">
        <w:rPr>
          <w:lang w:val="fr-CA"/>
        </w:rPr>
        <w:t xml:space="preserve"> année</w:t>
      </w:r>
      <w:r w:rsidR="00043505">
        <w:rPr>
          <w:lang w:val="fr-CA"/>
        </w:rPr>
        <w:t>.</w:t>
      </w:r>
    </w:p>
    <w:p w14:paraId="4C2D930A" w14:textId="3A16741B" w:rsidR="004B4B44" w:rsidRPr="00424353" w:rsidRDefault="005F4F5F" w:rsidP="00141F5F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Les postulant(e)s doivent toujours compléter les cours préalables pour le programme voulu avant d’être admis (notes de 75 % ou plus haut)</w:t>
      </w:r>
      <w:r w:rsidR="0069269A">
        <w:rPr>
          <w:lang w:val="fr-CA"/>
        </w:rPr>
        <w:t xml:space="preserve">. </w:t>
      </w:r>
      <w:r w:rsidR="00424353">
        <w:rPr>
          <w:lang w:val="fr-CA"/>
        </w:rPr>
        <w:t>|</w:t>
      </w:r>
      <w:r w:rsidR="0069269A">
        <w:rPr>
          <w:lang w:val="fr-CA"/>
        </w:rPr>
        <w:t xml:space="preserve"> </w:t>
      </w:r>
      <w:r w:rsidR="00141F5F">
        <w:rPr>
          <w:lang w:val="fr-CA"/>
        </w:rPr>
        <w:t xml:space="preserve"> </w:t>
      </w:r>
      <w:hyperlink r:id="rId14" w:history="1">
        <w:r w:rsidR="00043505" w:rsidRPr="00424353">
          <w:rPr>
            <w:rStyle w:val="Hyperlink"/>
            <w:lang w:val="fr-CA"/>
          </w:rPr>
          <w:t>www.rmc-cmr.ca/fr/</w:t>
        </w:r>
        <w:r w:rsidR="00043505" w:rsidRPr="00424353">
          <w:rPr>
            <w:rStyle w:val="Hyperlink"/>
            <w:lang w:val="fr-CA"/>
          </w:rPr>
          <w:br/>
          <w:t>bureau-du-secretaire-general/prerequis-admission</w:t>
        </w:r>
      </w:hyperlink>
    </w:p>
    <w:p w14:paraId="7A0DB59E" w14:textId="6A2C026B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 xml:space="preserve">Demande supplémentaire </w:t>
      </w:r>
    </w:p>
    <w:p w14:paraId="3565BB95" w14:textId="2D69AD28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 xml:space="preserve">Les candidat(e)s doivent faire </w:t>
      </w:r>
      <w:r w:rsidR="009B340C">
        <w:rPr>
          <w:lang w:val="fr-CA"/>
        </w:rPr>
        <w:t xml:space="preserve">une </w:t>
      </w:r>
      <w:r w:rsidRPr="0081005D">
        <w:rPr>
          <w:lang w:val="fr-CA"/>
        </w:rPr>
        <w:t xml:space="preserve">demande au site Web </w:t>
      </w:r>
      <w:hyperlink r:id="rId15" w:history="1">
        <w:r w:rsidR="00FC2E1C">
          <w:rPr>
            <w:rStyle w:val="Hyperlink"/>
            <w:lang w:val="fr-CA"/>
          </w:rPr>
          <w:t>www.forces.ca/fr</w:t>
        </w:r>
      </w:hyperlink>
      <w:r w:rsidR="00586F75">
        <w:rPr>
          <w:lang w:val="fr-CA"/>
        </w:rPr>
        <w:t xml:space="preserve"> </w:t>
      </w:r>
      <w:r w:rsidRPr="0081005D">
        <w:rPr>
          <w:lang w:val="fr-CA"/>
        </w:rPr>
        <w:t>et non par le site Web de l’OUAC</w:t>
      </w:r>
      <w:r w:rsidR="00043505">
        <w:rPr>
          <w:lang w:val="fr-CA"/>
        </w:rPr>
        <w:t>.</w:t>
      </w:r>
    </w:p>
    <w:p w14:paraId="7AFD73D8" w14:textId="4A7A413C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Demande OUAC – Ordre des choix</w:t>
      </w:r>
    </w:p>
    <w:p w14:paraId="56FD79A4" w14:textId="78EE281B" w:rsidR="00057097" w:rsidRPr="009331D5" w:rsidRDefault="005F4F5F" w:rsidP="009331D5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F001CC">
        <w:rPr>
          <w:lang w:val="fr-CA"/>
        </w:rPr>
        <w:t>.</w:t>
      </w:r>
      <w:r w:rsidRPr="0081005D">
        <w:rPr>
          <w:lang w:val="fr-CA"/>
        </w:rPr>
        <w:t>O</w:t>
      </w:r>
      <w:r w:rsidR="00F001CC">
        <w:rPr>
          <w:lang w:val="fr-CA"/>
        </w:rPr>
        <w:t>.</w:t>
      </w:r>
    </w:p>
    <w:p w14:paraId="685212A3" w14:textId="3F3D9BAA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Droit de scolarité – Dépôt</w:t>
      </w:r>
    </w:p>
    <w:p w14:paraId="2101BB84" w14:textId="2B41915C" w:rsidR="00FB4667" w:rsidRDefault="005F4F5F" w:rsidP="00FF3520">
      <w:pPr>
        <w:pStyle w:val="ListParagraph"/>
        <w:numPr>
          <w:ilvl w:val="0"/>
          <w:numId w:val="11"/>
        </w:numPr>
        <w:ind w:left="714" w:hanging="357"/>
        <w:rPr>
          <w:lang w:val="fr-CA"/>
        </w:rPr>
      </w:pPr>
      <w:r w:rsidRPr="00FB4667">
        <w:rPr>
          <w:lang w:val="fr-CA"/>
        </w:rPr>
        <w:t>S</w:t>
      </w:r>
      <w:r w:rsidR="00424353">
        <w:rPr>
          <w:lang w:val="fr-CA"/>
        </w:rPr>
        <w:t>.</w:t>
      </w:r>
      <w:r w:rsidRPr="00FB4667">
        <w:rPr>
          <w:lang w:val="fr-CA"/>
        </w:rPr>
        <w:t>O</w:t>
      </w:r>
      <w:r w:rsidR="00424353">
        <w:rPr>
          <w:lang w:val="fr-CA"/>
        </w:rPr>
        <w:t>.</w:t>
      </w:r>
    </w:p>
    <w:p w14:paraId="3BD723F5" w14:textId="4A24B0EC" w:rsidR="00221785" w:rsidRPr="00FB4667" w:rsidRDefault="009331D5" w:rsidP="00FB4667">
      <w:pPr>
        <w:pStyle w:val="Heading3"/>
        <w:rPr>
          <w:lang w:val="fr-CA"/>
        </w:rPr>
      </w:pPr>
      <w:r>
        <w:rPr>
          <w:lang w:val="fr-CA"/>
        </w:rPr>
        <w:br w:type="column"/>
      </w:r>
      <w:r w:rsidR="004B4B44" w:rsidRPr="00FB4667">
        <w:rPr>
          <w:lang w:val="fr-CA"/>
        </w:rPr>
        <w:t>Processus de sélection des cours de première année</w:t>
      </w:r>
    </w:p>
    <w:p w14:paraId="4E48264C" w14:textId="1E378CDA" w:rsidR="004B4B44" w:rsidRPr="0081005D" w:rsidRDefault="00586F75" w:rsidP="00FC2E1C">
      <w:pPr>
        <w:pStyle w:val="ListParagraph"/>
        <w:numPr>
          <w:ilvl w:val="0"/>
          <w:numId w:val="18"/>
        </w:numPr>
        <w:ind w:left="714" w:hanging="357"/>
        <w:rPr>
          <w:lang w:val="fr-CA"/>
        </w:rPr>
      </w:pPr>
      <w:r w:rsidRPr="00586F75">
        <w:rPr>
          <w:lang w:val="fr-CA"/>
        </w:rPr>
        <w:t>Les cours de</w:t>
      </w:r>
      <w:r w:rsidR="00F001CC">
        <w:rPr>
          <w:lang w:val="fr-CA"/>
        </w:rPr>
        <w:t xml:space="preserve"> </w:t>
      </w:r>
      <w:r w:rsidRPr="00586F75">
        <w:rPr>
          <w:lang w:val="fr-CA"/>
        </w:rPr>
        <w:t>premi</w:t>
      </w:r>
      <w:r w:rsidRPr="00F91994">
        <w:rPr>
          <w:lang w:val="fr-CA"/>
        </w:rPr>
        <w:t>è</w:t>
      </w:r>
      <w:r w:rsidRPr="00586F75">
        <w:rPr>
          <w:lang w:val="fr-CA"/>
        </w:rPr>
        <w:t>re ann</w:t>
      </w:r>
      <w:r w:rsidRPr="00F91994">
        <w:rPr>
          <w:lang w:val="fr-CA"/>
        </w:rPr>
        <w:t>é</w:t>
      </w:r>
      <w:r w:rsidRPr="00586F75">
        <w:rPr>
          <w:lang w:val="fr-CA"/>
        </w:rPr>
        <w:t>e sont pr</w:t>
      </w:r>
      <w:r w:rsidRPr="00F91994">
        <w:rPr>
          <w:lang w:val="fr-CA"/>
        </w:rPr>
        <w:t>é</w:t>
      </w:r>
      <w:r w:rsidRPr="00586F75">
        <w:rPr>
          <w:lang w:val="fr-CA"/>
        </w:rPr>
        <w:t>d</w:t>
      </w:r>
      <w:r w:rsidRPr="00F91994">
        <w:rPr>
          <w:lang w:val="fr-CA"/>
        </w:rPr>
        <w:t>é</w:t>
      </w:r>
      <w:r w:rsidRPr="00586F75">
        <w:rPr>
          <w:lang w:val="fr-CA"/>
        </w:rPr>
        <w:t>termin</w:t>
      </w:r>
      <w:r w:rsidRPr="00F91994">
        <w:rPr>
          <w:lang w:val="fr-CA"/>
        </w:rPr>
        <w:t>é</w:t>
      </w:r>
      <w:r w:rsidRPr="00586F75">
        <w:rPr>
          <w:lang w:val="fr-CA"/>
        </w:rPr>
        <w:t xml:space="preserve">s. </w:t>
      </w:r>
      <w:r w:rsidR="005F4F5F" w:rsidRPr="0081005D">
        <w:rPr>
          <w:lang w:val="fr-CA"/>
        </w:rPr>
        <w:t xml:space="preserve">La première année </w:t>
      </w:r>
      <w:r w:rsidR="00221785">
        <w:rPr>
          <w:lang w:val="fr-CA"/>
        </w:rPr>
        <w:t>de</w:t>
      </w:r>
      <w:r w:rsidR="00221785" w:rsidRPr="0081005D">
        <w:rPr>
          <w:lang w:val="fr-CA"/>
        </w:rPr>
        <w:t xml:space="preserve"> </w:t>
      </w:r>
      <w:r w:rsidR="005F4F5F" w:rsidRPr="0081005D">
        <w:rPr>
          <w:lang w:val="fr-CA"/>
        </w:rPr>
        <w:t>chaque programme est unique au programme</w:t>
      </w:r>
      <w:r w:rsidR="00043505">
        <w:rPr>
          <w:lang w:val="fr-CA"/>
        </w:rPr>
        <w:t>.</w:t>
      </w:r>
    </w:p>
    <w:p w14:paraId="719DEC8F" w14:textId="4CE18372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Soutien à la transition vers les études universitaires</w:t>
      </w:r>
    </w:p>
    <w:p w14:paraId="56F68556" w14:textId="4AAF7173" w:rsidR="00043505" w:rsidRDefault="00B32DC3" w:rsidP="00141F5F">
      <w:pPr>
        <w:pStyle w:val="ListParagraph"/>
        <w:numPr>
          <w:ilvl w:val="0"/>
          <w:numId w:val="11"/>
        </w:numPr>
        <w:rPr>
          <w:lang w:val="fr-CA"/>
        </w:rPr>
      </w:pPr>
      <w:r w:rsidRPr="00B32DC3">
        <w:rPr>
          <w:lang w:val="fr-CA"/>
        </w:rPr>
        <w:t xml:space="preserve">Après avoir reçu </w:t>
      </w:r>
      <w:r w:rsidR="002172CB" w:rsidRPr="00B32DC3">
        <w:rPr>
          <w:lang w:val="fr-CA"/>
        </w:rPr>
        <w:t>une offre</w:t>
      </w:r>
      <w:r w:rsidRPr="00B32DC3">
        <w:rPr>
          <w:lang w:val="fr-CA"/>
        </w:rPr>
        <w:t xml:space="preserve"> et avant le début de la première année, tous les candidat</w:t>
      </w:r>
      <w:r>
        <w:rPr>
          <w:lang w:val="fr-CA"/>
        </w:rPr>
        <w:t>(</w:t>
      </w:r>
      <w:r w:rsidRPr="00B32DC3">
        <w:rPr>
          <w:lang w:val="fr-CA"/>
        </w:rPr>
        <w:t>e</w:t>
      </w:r>
      <w:r>
        <w:rPr>
          <w:lang w:val="fr-CA"/>
        </w:rPr>
        <w:t>)</w:t>
      </w:r>
      <w:r w:rsidRPr="00B32DC3">
        <w:rPr>
          <w:lang w:val="fr-CA"/>
        </w:rPr>
        <w:t xml:space="preserve">s </w:t>
      </w:r>
      <w:r w:rsidR="009E32AE">
        <w:rPr>
          <w:lang w:val="fr-CA"/>
        </w:rPr>
        <w:t xml:space="preserve">du </w:t>
      </w:r>
      <w:r w:rsidR="008A7F4F">
        <w:rPr>
          <w:lang w:val="fr-CA"/>
        </w:rPr>
        <w:t xml:space="preserve">PFOR </w:t>
      </w:r>
      <w:r w:rsidRPr="00B32DC3">
        <w:rPr>
          <w:lang w:val="fr-CA"/>
        </w:rPr>
        <w:t xml:space="preserve">doivent compléter </w:t>
      </w:r>
      <w:r w:rsidR="00605E4D">
        <w:rPr>
          <w:lang w:val="fr-CA"/>
        </w:rPr>
        <w:t>5</w:t>
      </w:r>
      <w:r w:rsidR="001D03F4" w:rsidRPr="00B32DC3">
        <w:rPr>
          <w:lang w:val="fr-CA"/>
        </w:rPr>
        <w:t xml:space="preserve"> </w:t>
      </w:r>
      <w:r w:rsidRPr="00B32DC3">
        <w:rPr>
          <w:lang w:val="fr-CA"/>
        </w:rPr>
        <w:t>semaines d’entrainement de fondation militaire pour officier</w:t>
      </w:r>
      <w:r>
        <w:rPr>
          <w:lang w:val="fr-CA"/>
        </w:rPr>
        <w:t xml:space="preserve">. </w:t>
      </w:r>
      <w:r w:rsidR="00912347">
        <w:rPr>
          <w:lang w:val="fr-CA"/>
        </w:rPr>
        <w:t>S</w:t>
      </w:r>
      <w:r w:rsidR="005F4F5F" w:rsidRPr="0081005D">
        <w:rPr>
          <w:lang w:val="fr-CA"/>
        </w:rPr>
        <w:t xml:space="preserve">uivi par le Programme d’orientation des élèves-officiers de première année pendant </w:t>
      </w:r>
      <w:r w:rsidR="00912347" w:rsidRPr="0081005D">
        <w:rPr>
          <w:lang w:val="fr-CA"/>
        </w:rPr>
        <w:t>les</w:t>
      </w:r>
      <w:r w:rsidR="00912347">
        <w:rPr>
          <w:lang w:val="fr-CA"/>
        </w:rPr>
        <w:t xml:space="preserve"> </w:t>
      </w:r>
      <w:r w:rsidR="00B563DC">
        <w:rPr>
          <w:lang w:val="fr-CA"/>
        </w:rPr>
        <w:t>3</w:t>
      </w:r>
      <w:r w:rsidR="005F4F5F" w:rsidRPr="0081005D">
        <w:rPr>
          <w:lang w:val="fr-CA"/>
        </w:rPr>
        <w:t xml:space="preserve"> premières semaines de classes</w:t>
      </w:r>
      <w:r w:rsidR="00912347">
        <w:rPr>
          <w:lang w:val="fr-CA"/>
        </w:rPr>
        <w:t xml:space="preserve"> au CMR</w:t>
      </w:r>
      <w:r w:rsidR="0069269A">
        <w:rPr>
          <w:lang w:val="fr-CA"/>
        </w:rPr>
        <w:t>.</w:t>
      </w:r>
    </w:p>
    <w:p w14:paraId="5CACC104" w14:textId="777ABCDC" w:rsidR="005F4F5F" w:rsidRPr="0081005D" w:rsidRDefault="00381E8F" w:rsidP="00043505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16" w:anchor="cmt-ime" w:history="1">
        <w:r w:rsidRPr="00640F8A">
          <w:rPr>
            <w:rStyle w:val="Hyperlink"/>
            <w:lang w:val="fr-CA"/>
          </w:rPr>
          <w:t>www.rmc-cmr.ca/fr/escadre-entrainement/</w:t>
        </w:r>
        <w:r w:rsidRPr="00640F8A">
          <w:rPr>
            <w:rStyle w:val="Hyperlink"/>
            <w:lang w:val="fr-CA"/>
          </w:rPr>
          <w:br/>
          <w:t>vie-eleve-officier#cmt-ime</w:t>
        </w:r>
      </w:hyperlink>
    </w:p>
    <w:p w14:paraId="63F31927" w14:textId="77777777" w:rsidR="008C6A35" w:rsidRDefault="005F4F5F" w:rsidP="0030152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Nous offrons d’autres appuis, y compris</w:t>
      </w:r>
      <w:r w:rsidR="008C6A35">
        <w:rPr>
          <w:rFonts w:ascii="Calibri" w:hAnsi="Calibri" w:cs="Calibri"/>
          <w:lang w:val="fr-CA"/>
        </w:rPr>
        <w:t> </w:t>
      </w:r>
      <w:r w:rsidR="008C6A35">
        <w:rPr>
          <w:lang w:val="fr-CA"/>
        </w:rPr>
        <w:t>:</w:t>
      </w:r>
    </w:p>
    <w:p w14:paraId="058DBF86" w14:textId="10ACE804" w:rsidR="008C6A35" w:rsidRDefault="00381E8F" w:rsidP="008C6A35">
      <w:pPr>
        <w:pStyle w:val="ListParagraph"/>
        <w:numPr>
          <w:ilvl w:val="1"/>
          <w:numId w:val="11"/>
        </w:numPr>
        <w:ind w:left="1097"/>
        <w:rPr>
          <w:lang w:val="fr-CA"/>
        </w:rPr>
      </w:pPr>
      <w:r>
        <w:rPr>
          <w:lang w:val="fr-CA"/>
        </w:rPr>
        <w:t>L</w:t>
      </w:r>
      <w:r w:rsidR="005F4F5F" w:rsidRPr="0081005D">
        <w:rPr>
          <w:lang w:val="fr-CA"/>
        </w:rPr>
        <w:t xml:space="preserve">e Centre de </w:t>
      </w:r>
      <w:r w:rsidR="00DE7FFC">
        <w:rPr>
          <w:lang w:val="fr-CA"/>
        </w:rPr>
        <w:t>succ</w:t>
      </w:r>
      <w:r w:rsidR="00DE7FFC" w:rsidRPr="0081005D">
        <w:rPr>
          <w:lang w:val="fr-CA"/>
        </w:rPr>
        <w:t>è</w:t>
      </w:r>
      <w:r w:rsidR="00DE7FFC">
        <w:rPr>
          <w:lang w:val="fr-CA"/>
        </w:rPr>
        <w:t>s</w:t>
      </w:r>
      <w:r w:rsidR="00DE7FFC" w:rsidRPr="0081005D">
        <w:rPr>
          <w:lang w:val="fr-CA"/>
        </w:rPr>
        <w:t xml:space="preserve"> </w:t>
      </w:r>
      <w:r w:rsidR="005F4F5F" w:rsidRPr="0081005D">
        <w:rPr>
          <w:lang w:val="fr-CA"/>
        </w:rPr>
        <w:t>du collèg</w:t>
      </w:r>
      <w:r w:rsidR="00301524">
        <w:rPr>
          <w:lang w:val="fr-CA"/>
        </w:rPr>
        <w:t>e</w:t>
      </w:r>
      <w:r w:rsidR="00671CB0" w:rsidRPr="00381E8F">
        <w:rPr>
          <w:lang w:val="fr-CA"/>
        </w:rPr>
        <w:t xml:space="preserve"> </w:t>
      </w:r>
      <w:r>
        <w:rPr>
          <w:lang w:val="fr-CA"/>
        </w:rPr>
        <w:br/>
      </w:r>
      <w:hyperlink r:id="rId17" w:history="1">
        <w:r w:rsidRPr="00640F8A">
          <w:rPr>
            <w:rStyle w:val="Hyperlink"/>
            <w:lang w:val="fr-CA"/>
          </w:rPr>
          <w:t>www.rmc-cmr.ca/fr/commandant-adjoint/centre-succes</w:t>
        </w:r>
      </w:hyperlink>
    </w:p>
    <w:p w14:paraId="1FEF3462" w14:textId="19F78952" w:rsidR="008C6A35" w:rsidRDefault="00381E8F" w:rsidP="008C6A35">
      <w:pPr>
        <w:pStyle w:val="ListParagraph"/>
        <w:numPr>
          <w:ilvl w:val="1"/>
          <w:numId w:val="11"/>
        </w:numPr>
        <w:ind w:left="1097"/>
        <w:rPr>
          <w:lang w:val="fr-CA"/>
        </w:rPr>
      </w:pPr>
      <w:r>
        <w:rPr>
          <w:lang w:val="fr-CA"/>
        </w:rPr>
        <w:t>L</w:t>
      </w:r>
      <w:r w:rsidR="00043505" w:rsidRPr="008C6A35">
        <w:rPr>
          <w:lang w:val="fr-CA"/>
        </w:rPr>
        <w:t>e service de support des années supérieures</w:t>
      </w:r>
    </w:p>
    <w:p w14:paraId="09C628BD" w14:textId="028EE402" w:rsidR="00671CB0" w:rsidRDefault="00381E8F" w:rsidP="008C6A35">
      <w:pPr>
        <w:pStyle w:val="ListParagraph"/>
        <w:numPr>
          <w:ilvl w:val="1"/>
          <w:numId w:val="11"/>
        </w:numPr>
        <w:ind w:left="1097"/>
        <w:rPr>
          <w:lang w:val="fr-CA"/>
        </w:rPr>
      </w:pPr>
      <w:r>
        <w:rPr>
          <w:lang w:val="fr-CA"/>
        </w:rPr>
        <w:t>L</w:t>
      </w:r>
      <w:r w:rsidR="00043505" w:rsidRPr="008C6A35">
        <w:rPr>
          <w:lang w:val="fr-CA"/>
        </w:rPr>
        <w:t>es services des aumôniers</w:t>
      </w:r>
    </w:p>
    <w:p w14:paraId="7C5DE5E1" w14:textId="1625A8A4" w:rsidR="00671CB0" w:rsidRDefault="00381E8F" w:rsidP="00381E8F">
      <w:pPr>
        <w:pStyle w:val="ListParagraph"/>
        <w:numPr>
          <w:ilvl w:val="0"/>
          <w:numId w:val="0"/>
        </w:numPr>
        <w:ind w:left="1097"/>
        <w:rPr>
          <w:lang w:val="fr-CA"/>
        </w:rPr>
      </w:pPr>
      <w:hyperlink r:id="rId18" w:anchor="cs-sa" w:history="1">
        <w:r w:rsidRPr="00640F8A">
          <w:rPr>
            <w:rStyle w:val="Hyperlink"/>
            <w:lang w:val="fr-CA"/>
          </w:rPr>
          <w:t>www.rmc-cmr.ca/fr/escadre-entrainement/</w:t>
        </w:r>
        <w:r w:rsidRPr="00640F8A">
          <w:rPr>
            <w:rStyle w:val="Hyperlink"/>
            <w:lang w:val="fr-CA"/>
          </w:rPr>
          <w:br/>
          <w:t>vie-eleve-officier#cs-sa</w:t>
        </w:r>
      </w:hyperlink>
    </w:p>
    <w:p w14:paraId="188967E0" w14:textId="4928936F" w:rsidR="00301524" w:rsidRPr="008C6A35" w:rsidRDefault="005F4F5F" w:rsidP="00381E8F">
      <w:pPr>
        <w:pStyle w:val="ListParagraph"/>
        <w:numPr>
          <w:ilvl w:val="0"/>
          <w:numId w:val="0"/>
        </w:numPr>
        <w:ind w:left="1097"/>
        <w:rPr>
          <w:lang w:val="fr-CA"/>
        </w:rPr>
      </w:pPr>
      <w:r w:rsidRPr="008C6A35">
        <w:rPr>
          <w:lang w:val="fr-CA"/>
        </w:rPr>
        <w:t xml:space="preserve"> </w:t>
      </w:r>
    </w:p>
    <w:p w14:paraId="52892E59" w14:textId="34ACF693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Crédits doubles/programmes MHS</w:t>
      </w:r>
    </w:p>
    <w:p w14:paraId="10E967DB" w14:textId="7FA73CBE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424353">
        <w:rPr>
          <w:lang w:val="fr-CA"/>
        </w:rPr>
        <w:t>.</w:t>
      </w:r>
      <w:r w:rsidRPr="0081005D">
        <w:rPr>
          <w:lang w:val="fr-CA"/>
        </w:rPr>
        <w:t>O</w:t>
      </w:r>
      <w:r w:rsidR="00DA7086">
        <w:rPr>
          <w:lang w:val="fr-CA"/>
        </w:rPr>
        <w:t>.</w:t>
      </w:r>
    </w:p>
    <w:p w14:paraId="2F21EDD6" w14:textId="4775D5A6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Exigences en matière de compétence linguistique</w:t>
      </w:r>
    </w:p>
    <w:p w14:paraId="016846F0" w14:textId="292447CC" w:rsidR="005F4F5F" w:rsidRPr="0081005D" w:rsidRDefault="005F4F5F" w:rsidP="005F4F5F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Le CMR est une institution bilingue</w:t>
      </w:r>
      <w:r w:rsidR="00B563DC">
        <w:rPr>
          <w:lang w:val="fr-CA"/>
        </w:rPr>
        <w:t>.</w:t>
      </w:r>
    </w:p>
    <w:p w14:paraId="1D1FB1DD" w14:textId="091A2AE3" w:rsidR="004B4B44" w:rsidRPr="0081005D" w:rsidRDefault="005F4F5F" w:rsidP="005F4F5F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Les postulant</w:t>
      </w:r>
      <w:r w:rsidR="00B563DC">
        <w:rPr>
          <w:lang w:val="fr-CA"/>
        </w:rPr>
        <w:t>(</w:t>
      </w:r>
      <w:r w:rsidRPr="0081005D">
        <w:rPr>
          <w:lang w:val="fr-CA"/>
        </w:rPr>
        <w:t>e</w:t>
      </w:r>
      <w:r w:rsidR="00B563DC">
        <w:rPr>
          <w:lang w:val="fr-CA"/>
        </w:rPr>
        <w:t>)</w:t>
      </w:r>
      <w:r w:rsidRPr="0081005D">
        <w:rPr>
          <w:lang w:val="fr-CA"/>
        </w:rPr>
        <w:t>s</w:t>
      </w:r>
      <w:r w:rsidR="0041532F">
        <w:rPr>
          <w:lang w:val="fr-CA"/>
        </w:rPr>
        <w:t xml:space="preserve"> </w:t>
      </w:r>
      <w:r w:rsidRPr="0081005D">
        <w:rPr>
          <w:lang w:val="fr-CA"/>
        </w:rPr>
        <w:t>doivent communiquer soit en français ou en anglais pour être considérés pour l’admission</w:t>
      </w:r>
      <w:r w:rsidR="00B563DC">
        <w:rPr>
          <w:lang w:val="fr-CA"/>
        </w:rPr>
        <w:t>.</w:t>
      </w:r>
    </w:p>
    <w:p w14:paraId="5B39AA7B" w14:textId="742ABB04" w:rsidR="004B4B44" w:rsidRPr="0081005D" w:rsidRDefault="004B4B44" w:rsidP="004B4B44">
      <w:pPr>
        <w:rPr>
          <w:lang w:val="fr-CA"/>
        </w:rPr>
      </w:pPr>
    </w:p>
    <w:p w14:paraId="348E4FDF" w14:textId="4091F6E9" w:rsidR="00612FD9" w:rsidRPr="0081005D" w:rsidRDefault="00612FD9" w:rsidP="00FE2216">
      <w:pPr>
        <w:pStyle w:val="Heading2"/>
      </w:pPr>
    </w:p>
    <w:p w14:paraId="1A7A2208" w14:textId="77777777" w:rsidR="00612FD9" w:rsidRPr="0081005D" w:rsidRDefault="00612FD9" w:rsidP="00FE2216">
      <w:pPr>
        <w:pStyle w:val="Heading2"/>
      </w:pPr>
    </w:p>
    <w:p w14:paraId="525640C1" w14:textId="77777777" w:rsidR="00612FD9" w:rsidRPr="0081005D" w:rsidRDefault="00612FD9" w:rsidP="00FE2216">
      <w:pPr>
        <w:pStyle w:val="Heading2"/>
      </w:pPr>
    </w:p>
    <w:p w14:paraId="42CA4E53" w14:textId="77777777" w:rsidR="00612FD9" w:rsidRPr="0081005D" w:rsidRDefault="00612FD9" w:rsidP="00FE2216">
      <w:pPr>
        <w:pStyle w:val="Heading2"/>
      </w:pPr>
    </w:p>
    <w:p w14:paraId="0EE50C3A" w14:textId="3C957446" w:rsidR="003616C9" w:rsidRPr="0081005D" w:rsidRDefault="003616C9" w:rsidP="004B4B44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81005D">
        <w:rPr>
          <w:lang w:val="fr-CA"/>
        </w:rPr>
        <w:br w:type="page"/>
      </w:r>
    </w:p>
    <w:p w14:paraId="2C8351CC" w14:textId="79C7EE76" w:rsidR="004B4B44" w:rsidRPr="0081005D" w:rsidRDefault="004B4B44" w:rsidP="00FE2216">
      <w:pPr>
        <w:pStyle w:val="Heading2"/>
      </w:pPr>
      <w:r w:rsidRPr="0081005D">
        <w:lastRenderedPageBreak/>
        <w:t>Politiques sur l’admission</w:t>
      </w:r>
    </w:p>
    <w:p w14:paraId="002BB07F" w14:textId="6AFF068B" w:rsidR="004B4B44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Niveau avancé (</w:t>
      </w:r>
      <w:r w:rsidR="00844124">
        <w:rPr>
          <w:lang w:val="fr-CA"/>
        </w:rPr>
        <w:t xml:space="preserve">« </w:t>
      </w:r>
      <w:r w:rsidRPr="0081005D">
        <w:rPr>
          <w:lang w:val="fr-CA"/>
        </w:rPr>
        <w:t>AP</w:t>
      </w:r>
      <w:r w:rsidR="00844124">
        <w:rPr>
          <w:lang w:val="fr-CA"/>
        </w:rPr>
        <w:t xml:space="preserve"> »</w:t>
      </w:r>
      <w:r w:rsidRPr="0081005D">
        <w:rPr>
          <w:lang w:val="fr-CA"/>
        </w:rPr>
        <w:t>) et Baccalauréat international (</w:t>
      </w:r>
      <w:r w:rsidR="004120C5">
        <w:rPr>
          <w:lang w:val="fr-CA"/>
        </w:rPr>
        <w:t xml:space="preserve">« </w:t>
      </w:r>
      <w:r w:rsidR="00FF3520">
        <w:rPr>
          <w:lang w:val="fr-CA"/>
        </w:rPr>
        <w:t>IB</w:t>
      </w:r>
      <w:r w:rsidR="004120C5">
        <w:rPr>
          <w:lang w:val="fr-CA"/>
        </w:rPr>
        <w:t xml:space="preserve"> »</w:t>
      </w:r>
      <w:r w:rsidRPr="0081005D">
        <w:rPr>
          <w:lang w:val="fr-CA"/>
        </w:rPr>
        <w:t>)</w:t>
      </w:r>
    </w:p>
    <w:p w14:paraId="4B1D8ED0" w14:textId="77777777" w:rsidR="008E774B" w:rsidRPr="008E774B" w:rsidRDefault="008E774B" w:rsidP="008E774B">
      <w:pPr>
        <w:pStyle w:val="ListParagraph"/>
        <w:numPr>
          <w:ilvl w:val="0"/>
          <w:numId w:val="19"/>
        </w:numPr>
        <w:rPr>
          <w:lang w:val="fr-CA"/>
        </w:rPr>
      </w:pPr>
      <w:r w:rsidRPr="008E774B">
        <w:rPr>
          <w:lang w:val="fr-CA"/>
        </w:rPr>
        <w:t>AP : Nous considérons les notes AP comme notes régulières. Il est possible que nous y accordions du crédit de transfert.</w:t>
      </w:r>
    </w:p>
    <w:p w14:paraId="409F9C68" w14:textId="5B2111F0" w:rsidR="00D078A8" w:rsidRPr="00645ABA" w:rsidRDefault="00D078A8" w:rsidP="008E774B">
      <w:pPr>
        <w:pStyle w:val="ListParagraph"/>
        <w:numPr>
          <w:ilvl w:val="0"/>
          <w:numId w:val="0"/>
        </w:numPr>
        <w:ind w:left="720"/>
        <w:rPr>
          <w:rStyle w:val="Hyperlink"/>
          <w:lang w:val="fr-CA"/>
        </w:rPr>
      </w:pPr>
      <w:r w:rsidRPr="00AE166B">
        <w:rPr>
          <w:lang w:val="fr-CA"/>
        </w:rPr>
        <w:fldChar w:fldCharType="begin"/>
      </w:r>
      <w:r w:rsidR="00671CB0">
        <w:rPr>
          <w:lang w:val="fr-CA"/>
        </w:rPr>
        <w:instrText>HYPERLINK "https://www.rmc-cmr.ca/fr/bureau-du-secretaire-general/prerequis-admission" \l "schol"</w:instrText>
      </w:r>
      <w:r w:rsidRPr="00AE166B">
        <w:rPr>
          <w:lang w:val="fr-CA"/>
        </w:rPr>
      </w:r>
      <w:r w:rsidRPr="00AE166B">
        <w:rPr>
          <w:lang w:val="fr-CA"/>
        </w:rPr>
        <w:fldChar w:fldCharType="separate"/>
      </w:r>
      <w:r w:rsidRPr="00645ABA">
        <w:rPr>
          <w:rStyle w:val="Hyperlink"/>
          <w:lang w:val="fr-CA"/>
        </w:rPr>
        <w:t>www.rmc-cmr.ca/fr/bureau-du-secretaire-general/</w:t>
      </w:r>
      <w:r w:rsidRPr="00645ABA">
        <w:rPr>
          <w:rStyle w:val="Hyperlink"/>
          <w:lang w:val="fr-CA"/>
        </w:rPr>
        <w:br/>
        <w:t>prerequis-admission#Adv</w:t>
      </w:r>
    </w:p>
    <w:p w14:paraId="74E5758B" w14:textId="1EB9FBA2" w:rsidR="00AE166B" w:rsidRPr="00AE166B" w:rsidRDefault="00D078A8" w:rsidP="00AE166B">
      <w:pPr>
        <w:pStyle w:val="ListParagraph"/>
        <w:numPr>
          <w:ilvl w:val="0"/>
          <w:numId w:val="19"/>
        </w:numPr>
        <w:rPr>
          <w:lang w:val="fr-CA"/>
        </w:rPr>
      </w:pPr>
      <w:r w:rsidRPr="00AE166B">
        <w:rPr>
          <w:lang w:val="fr-CA"/>
        </w:rPr>
        <w:fldChar w:fldCharType="end"/>
      </w:r>
      <w:r w:rsidR="00FF3520">
        <w:rPr>
          <w:lang w:val="fr-CA"/>
        </w:rPr>
        <w:t>IB</w:t>
      </w:r>
      <w:r w:rsidRPr="00AE166B">
        <w:rPr>
          <w:lang w:val="fr-CA"/>
        </w:rPr>
        <w:t xml:space="preserve"> : Il est possible que nous considérions les cours </w:t>
      </w:r>
      <w:r w:rsidR="005037A0">
        <w:rPr>
          <w:lang w:val="fr-CA"/>
        </w:rPr>
        <w:t>IB</w:t>
      </w:r>
      <w:r w:rsidRPr="00AE166B">
        <w:rPr>
          <w:lang w:val="fr-CA"/>
        </w:rPr>
        <w:t xml:space="preserve"> en conjoint avec autres cours secondaires si le programme </w:t>
      </w:r>
      <w:r w:rsidR="005037A0">
        <w:rPr>
          <w:lang w:val="fr-CA"/>
        </w:rPr>
        <w:t>IB</w:t>
      </w:r>
      <w:r w:rsidRPr="00AE166B">
        <w:rPr>
          <w:lang w:val="fr-CA"/>
        </w:rPr>
        <w:t xml:space="preserve"> n’est pas suivi au complet. Il est possible que nous y accordions du crédit de transfert.</w:t>
      </w:r>
      <w:r w:rsidR="00AE166B" w:rsidRPr="00AE166B">
        <w:rPr>
          <w:lang w:val="fr-CA"/>
        </w:rPr>
        <w:t xml:space="preserve"> | </w:t>
      </w:r>
      <w:hyperlink r:id="rId19" w:anchor="IntIB" w:history="1">
        <w:r w:rsidR="005059EF" w:rsidRPr="00A24B16">
          <w:rPr>
            <w:rStyle w:val="Hyperlink"/>
            <w:lang w:val="fr-CA"/>
          </w:rPr>
          <w:t>www.rmc-cmr.ca/fr/</w:t>
        </w:r>
        <w:r w:rsidR="005059EF" w:rsidRPr="00A24B16">
          <w:rPr>
            <w:rStyle w:val="Hyperlink"/>
            <w:lang w:val="fr-CA"/>
          </w:rPr>
          <w:br/>
          <w:t>bureau-du-secretaire-general/prerequis-admission#IntIB</w:t>
        </w:r>
      </w:hyperlink>
      <w:r w:rsidR="00AE166B" w:rsidRPr="00AE166B">
        <w:rPr>
          <w:lang w:val="fr-CA"/>
        </w:rPr>
        <w:t xml:space="preserve"> </w:t>
      </w:r>
    </w:p>
    <w:p w14:paraId="5B18745F" w14:textId="3432313B" w:rsidR="00D078A8" w:rsidRPr="0069269A" w:rsidRDefault="00D078A8" w:rsidP="00423DFB">
      <w:pPr>
        <w:pStyle w:val="ListParagraph"/>
        <w:numPr>
          <w:ilvl w:val="0"/>
          <w:numId w:val="0"/>
        </w:numPr>
        <w:ind w:left="720"/>
        <w:rPr>
          <w:lang w:val="fr-CA"/>
        </w:rPr>
      </w:pPr>
    </w:p>
    <w:p w14:paraId="271EB428" w14:textId="6868BB36" w:rsidR="004B4B44" w:rsidRPr="0069269A" w:rsidRDefault="004B4B44" w:rsidP="008E774B">
      <w:pPr>
        <w:pStyle w:val="Heading3"/>
        <w:rPr>
          <w:lang w:val="fr-CA"/>
        </w:rPr>
      </w:pPr>
      <w:r w:rsidRPr="0069269A">
        <w:rPr>
          <w:lang w:val="fr-CA"/>
        </w:rPr>
        <w:t>Report de l’admission</w:t>
      </w:r>
    </w:p>
    <w:p w14:paraId="3B43369A" w14:textId="50D5DEAE" w:rsidR="00002F70" w:rsidRPr="00F91994" w:rsidRDefault="009B340C" w:rsidP="00002F70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R</w:t>
      </w:r>
      <w:r w:rsidR="00E31411">
        <w:rPr>
          <w:lang w:val="fr-CA"/>
        </w:rPr>
        <w:t xml:space="preserve">efuse </w:t>
      </w:r>
      <w:r w:rsidR="002505B3">
        <w:rPr>
          <w:lang w:val="fr-CA"/>
        </w:rPr>
        <w:t>une offre</w:t>
      </w:r>
      <w:r w:rsidR="00E31411">
        <w:rPr>
          <w:lang w:val="fr-CA"/>
        </w:rPr>
        <w:t>,</w:t>
      </w:r>
      <w:r w:rsidR="00524F49">
        <w:rPr>
          <w:lang w:val="fr-CA"/>
        </w:rPr>
        <w:t xml:space="preserve"> </w:t>
      </w:r>
      <w:r>
        <w:rPr>
          <w:lang w:val="fr-CA"/>
        </w:rPr>
        <w:t>et vous pouvez</w:t>
      </w:r>
      <w:r w:rsidR="00002F70" w:rsidRPr="00F91994">
        <w:rPr>
          <w:lang w:val="fr-CA"/>
        </w:rPr>
        <w:t xml:space="preserve"> p</w:t>
      </w:r>
      <w:r w:rsidR="00002F70">
        <w:rPr>
          <w:lang w:val="fr-CA"/>
        </w:rPr>
        <w:t>ostuler de nouveau l’ann</w:t>
      </w:r>
      <w:r w:rsidR="00002F70" w:rsidRPr="00F91994">
        <w:rPr>
          <w:lang w:val="fr-CA"/>
        </w:rPr>
        <w:t>é</w:t>
      </w:r>
      <w:r w:rsidR="00002F70">
        <w:rPr>
          <w:lang w:val="fr-CA"/>
        </w:rPr>
        <w:t>e suivante</w:t>
      </w:r>
      <w:r w:rsidR="00B563DC">
        <w:rPr>
          <w:lang w:val="fr-CA"/>
        </w:rPr>
        <w:t>.</w:t>
      </w:r>
    </w:p>
    <w:p w14:paraId="5FF228F7" w14:textId="3C224C9F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Reprise de cours</w:t>
      </w:r>
    </w:p>
    <w:p w14:paraId="49D0CDDB" w14:textId="177CC29D" w:rsidR="00AC680A" w:rsidRPr="00F91994" w:rsidRDefault="00AC680A" w:rsidP="00AC680A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  </w:t>
      </w:r>
      <w:r w:rsidR="00B32DC3" w:rsidRPr="00B32DC3">
        <w:rPr>
          <w:lang w:val="fr-CA"/>
        </w:rPr>
        <w:t xml:space="preserve">Nous reconnaissons </w:t>
      </w:r>
      <w:r>
        <w:rPr>
          <w:lang w:val="fr-CA"/>
        </w:rPr>
        <w:t>la plus haute note</w:t>
      </w:r>
      <w:r w:rsidR="00B563DC">
        <w:rPr>
          <w:lang w:val="fr-CA"/>
        </w:rPr>
        <w:t>.</w:t>
      </w:r>
    </w:p>
    <w:p w14:paraId="681A6A10" w14:textId="015CA588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Considération spéciale</w:t>
      </w:r>
    </w:p>
    <w:p w14:paraId="5A46FE8A" w14:textId="43E422FC" w:rsidR="004B4B44" w:rsidRPr="00AB1C74" w:rsidRDefault="005F4F5F" w:rsidP="00AB1C7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Nous encourageons toutes celles et tous ceux qui veulent être considérés pour</w:t>
      </w:r>
      <w:r w:rsidR="00D77DF4">
        <w:rPr>
          <w:lang w:val="fr-CA"/>
        </w:rPr>
        <w:t xml:space="preserve"> certains m</w:t>
      </w:r>
      <w:r w:rsidR="00D77DF4" w:rsidRPr="0081005D">
        <w:rPr>
          <w:lang w:val="fr-CA"/>
        </w:rPr>
        <w:t>é</w:t>
      </w:r>
      <w:r w:rsidR="00D77DF4">
        <w:rPr>
          <w:lang w:val="fr-CA"/>
        </w:rPr>
        <w:t>tiers tel que</w:t>
      </w:r>
      <w:r w:rsidRPr="0081005D">
        <w:rPr>
          <w:lang w:val="fr-CA"/>
        </w:rPr>
        <w:t xml:space="preserve"> pilote</w:t>
      </w:r>
      <w:r w:rsidR="00D77DF4">
        <w:rPr>
          <w:lang w:val="fr-CA"/>
        </w:rPr>
        <w:t xml:space="preserve"> et</w:t>
      </w:r>
      <w:r w:rsidRPr="0081005D">
        <w:rPr>
          <w:lang w:val="fr-CA"/>
        </w:rPr>
        <w:t xml:space="preserve"> équipages aériens</w:t>
      </w:r>
      <w:r w:rsidR="00D77DF4">
        <w:rPr>
          <w:lang w:val="fr-CA"/>
        </w:rPr>
        <w:t xml:space="preserve"> de soumettre leur demande </w:t>
      </w:r>
      <w:r w:rsidR="00141F5F">
        <w:rPr>
          <w:lang w:val="fr-CA"/>
        </w:rPr>
        <w:t xml:space="preserve">en </w:t>
      </w:r>
      <w:r w:rsidR="0010111E">
        <w:rPr>
          <w:lang w:val="fr-CA"/>
        </w:rPr>
        <w:t>septembre après le congé du travail.</w:t>
      </w:r>
    </w:p>
    <w:p w14:paraId="5863DBF3" w14:textId="3636E24E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Cours d’été, du soir, d’apprentissage en ligne, d’établissements privés et par correspond</w:t>
      </w:r>
      <w:r w:rsidR="002F25BF" w:rsidRPr="0081005D">
        <w:rPr>
          <w:lang w:val="fr-CA"/>
        </w:rPr>
        <w:t>a</w:t>
      </w:r>
      <w:r w:rsidRPr="0081005D">
        <w:rPr>
          <w:lang w:val="fr-CA"/>
        </w:rPr>
        <w:t>nce</w:t>
      </w:r>
    </w:p>
    <w:p w14:paraId="2DA9803E" w14:textId="46C17559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 xml:space="preserve">Nous acceptons les cours reconnus par le </w:t>
      </w:r>
      <w:r w:rsidR="00526835">
        <w:rPr>
          <w:lang w:val="fr-CA"/>
        </w:rPr>
        <w:t>m</w:t>
      </w:r>
      <w:r w:rsidRPr="0081005D">
        <w:rPr>
          <w:lang w:val="fr-CA"/>
        </w:rPr>
        <w:t>inistère de l’Éducation de l’Ontario</w:t>
      </w:r>
      <w:r w:rsidR="00B563DC">
        <w:rPr>
          <w:lang w:val="fr-CA"/>
        </w:rPr>
        <w:t>.</w:t>
      </w:r>
    </w:p>
    <w:p w14:paraId="2A3329E6" w14:textId="69C31B83" w:rsidR="004B4B44" w:rsidRPr="0081005D" w:rsidRDefault="004B4B44" w:rsidP="004B4B44">
      <w:pPr>
        <w:pStyle w:val="Heading3"/>
        <w:rPr>
          <w:bCs/>
          <w:lang w:val="fr-CA"/>
        </w:rPr>
      </w:pPr>
      <w:r w:rsidRPr="0081005D">
        <w:rPr>
          <w:lang w:val="fr-CA"/>
        </w:rPr>
        <w:t xml:space="preserve">Reconnaissance de </w:t>
      </w:r>
      <w:r w:rsidRPr="0081005D">
        <w:rPr>
          <w:bCs/>
          <w:lang w:val="fr-CA"/>
        </w:rPr>
        <w:t>cr</w:t>
      </w:r>
      <w:r w:rsidR="00D80C93" w:rsidRPr="0081005D">
        <w:rPr>
          <w:bCs/>
          <w:lang w:val="fr-CA"/>
        </w:rPr>
        <w:t>é</w:t>
      </w:r>
      <w:r w:rsidRPr="0081005D">
        <w:rPr>
          <w:bCs/>
          <w:lang w:val="fr-CA"/>
        </w:rPr>
        <w:t>dits</w:t>
      </w:r>
    </w:p>
    <w:p w14:paraId="0C916280" w14:textId="6926482B" w:rsidR="005F4F5F" w:rsidRPr="008F3FCB" w:rsidRDefault="0010111E" w:rsidP="008F3FCB">
      <w:pPr>
        <w:pStyle w:val="ListParagraph"/>
        <w:numPr>
          <w:ilvl w:val="0"/>
          <w:numId w:val="11"/>
        </w:numPr>
        <w:rPr>
          <w:lang w:val="fr-CA"/>
        </w:rPr>
      </w:pPr>
      <w:r w:rsidRPr="008F3FCB">
        <w:rPr>
          <w:lang w:val="fr-CA"/>
        </w:rPr>
        <w:t xml:space="preserve">Nous pouvons accorder des crédits de transfert lorsque le matériel de cours correspond à 80 % du cours offert par le CMR. </w:t>
      </w:r>
      <w:r w:rsidR="00B32DC3" w:rsidRPr="008F3FCB">
        <w:rPr>
          <w:lang w:val="fr-CA"/>
        </w:rPr>
        <w:t>Nous</w:t>
      </w:r>
      <w:r w:rsidRPr="008F3FCB">
        <w:rPr>
          <w:lang w:val="fr-CA"/>
        </w:rPr>
        <w:t xml:space="preserve"> déterminons cela après que l’</w:t>
      </w:r>
      <w:r w:rsidR="008F3FCB" w:rsidRPr="008F3FCB">
        <w:rPr>
          <w:lang w:val="fr-CA"/>
        </w:rPr>
        <w:t>é</w:t>
      </w:r>
      <w:r w:rsidR="008F3FCB">
        <w:rPr>
          <w:lang w:val="fr-CA"/>
        </w:rPr>
        <w:t>lève</w:t>
      </w:r>
      <w:r w:rsidRPr="008F3FCB">
        <w:rPr>
          <w:lang w:val="fr-CA"/>
        </w:rPr>
        <w:t xml:space="preserve"> a reçu une offre d’admission. Bien que les crédits de transfert puissent alléger </w:t>
      </w:r>
      <w:r w:rsidR="008F3FCB">
        <w:rPr>
          <w:lang w:val="fr-CA"/>
        </w:rPr>
        <w:t>la</w:t>
      </w:r>
      <w:r w:rsidRPr="008F3FCB">
        <w:rPr>
          <w:lang w:val="fr-CA"/>
        </w:rPr>
        <w:t xml:space="preserve"> charge de cours</w:t>
      </w:r>
      <w:r w:rsidR="008F3FCB">
        <w:rPr>
          <w:lang w:val="fr-CA"/>
        </w:rPr>
        <w:t xml:space="preserve"> d’un(e) </w:t>
      </w:r>
      <w:r w:rsidR="008F3FCB" w:rsidRPr="008F3FCB">
        <w:rPr>
          <w:lang w:val="fr-CA"/>
        </w:rPr>
        <w:t>é</w:t>
      </w:r>
      <w:r w:rsidR="008F3FCB">
        <w:rPr>
          <w:lang w:val="fr-CA"/>
        </w:rPr>
        <w:t>lève</w:t>
      </w:r>
      <w:r w:rsidRPr="008F3FCB">
        <w:rPr>
          <w:lang w:val="fr-CA"/>
        </w:rPr>
        <w:t>, ils ne réduiront pas le temps passé au CMR. Tous les diplômes durent au minimum 4 ans.</w:t>
      </w:r>
    </w:p>
    <w:p w14:paraId="2AA29035" w14:textId="77777777" w:rsidR="004B4B44" w:rsidRPr="0081005D" w:rsidRDefault="004B4B44" w:rsidP="008E280C">
      <w:pPr>
        <w:pStyle w:val="Heading3"/>
        <w:spacing w:after="160"/>
        <w:rPr>
          <w:bCs/>
          <w:sz w:val="22"/>
          <w:szCs w:val="14"/>
          <w:lang w:val="fr-CA"/>
        </w:rPr>
      </w:pPr>
      <w:r w:rsidRPr="0081005D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Bourses d’études</w:t>
      </w:r>
    </w:p>
    <w:p w14:paraId="18F0B5E4" w14:textId="3FECD77B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AE7680">
        <w:rPr>
          <w:lang w:val="fr-CA"/>
        </w:rPr>
        <w:t>.</w:t>
      </w:r>
      <w:r w:rsidRPr="0081005D">
        <w:rPr>
          <w:lang w:val="fr-CA"/>
        </w:rPr>
        <w:t>O</w:t>
      </w:r>
      <w:r w:rsidR="00AE7680">
        <w:rPr>
          <w:lang w:val="fr-CA"/>
        </w:rPr>
        <w:t>.</w:t>
      </w:r>
    </w:p>
    <w:p w14:paraId="12DA0FE9" w14:textId="6FBDFEFC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 xml:space="preserve">Bourses d’entrée </w:t>
      </w:r>
      <w:r w:rsidR="004150B6">
        <w:rPr>
          <w:lang w:val="fr-CA"/>
        </w:rPr>
        <w:t>automatiques</w:t>
      </w:r>
    </w:p>
    <w:p w14:paraId="03430351" w14:textId="5A2EA634" w:rsidR="005F4F5F" w:rsidRPr="00043505" w:rsidRDefault="00B32DC3" w:rsidP="005F4F5F">
      <w:pPr>
        <w:pStyle w:val="ListParagraph"/>
        <w:numPr>
          <w:ilvl w:val="0"/>
          <w:numId w:val="11"/>
        </w:numPr>
      </w:pPr>
      <w:r>
        <w:rPr>
          <w:lang w:val="fr-CA"/>
        </w:rPr>
        <w:t xml:space="preserve">Nous acceptons les </w:t>
      </w:r>
      <w:r w:rsidR="005F4F5F" w:rsidRPr="0081005D">
        <w:rPr>
          <w:lang w:val="fr-CA"/>
        </w:rPr>
        <w:t>candidat</w:t>
      </w:r>
      <w:r>
        <w:rPr>
          <w:lang w:val="fr-CA"/>
        </w:rPr>
        <w:t>(</w:t>
      </w:r>
      <w:r w:rsidR="005F4F5F" w:rsidRPr="0081005D">
        <w:rPr>
          <w:lang w:val="fr-CA"/>
        </w:rPr>
        <w:t>e</w:t>
      </w:r>
      <w:r>
        <w:rPr>
          <w:lang w:val="fr-CA"/>
        </w:rPr>
        <w:t>)</w:t>
      </w:r>
      <w:r w:rsidR="005F4F5F" w:rsidRPr="0081005D">
        <w:rPr>
          <w:lang w:val="fr-CA"/>
        </w:rPr>
        <w:t>s</w:t>
      </w:r>
      <w:r w:rsidR="00B76683">
        <w:rPr>
          <w:lang w:val="fr-CA"/>
        </w:rPr>
        <w:t xml:space="preserve"> </w:t>
      </w:r>
      <w:r w:rsidR="005F4F5F" w:rsidRPr="0081005D">
        <w:rPr>
          <w:lang w:val="fr-CA"/>
        </w:rPr>
        <w:t xml:space="preserve">sous le programme </w:t>
      </w:r>
      <w:r w:rsidR="005F4F5F" w:rsidRPr="00B563DC">
        <w:rPr>
          <w:lang w:val="fr-CA"/>
        </w:rPr>
        <w:t>PFOR</w:t>
      </w:r>
      <w:r w:rsidR="005F4F5F" w:rsidRPr="0081005D">
        <w:rPr>
          <w:lang w:val="fr-CA"/>
        </w:rPr>
        <w:t xml:space="preserve">. </w:t>
      </w:r>
      <w:hyperlink r:id="rId20" w:history="1">
        <w:r w:rsidR="00141F5F" w:rsidRPr="00043505">
          <w:rPr>
            <w:rStyle w:val="Hyperlink"/>
          </w:rPr>
          <w:t>www.rmc-cmr.ca/fr/bureau-secretaire-general/</w:t>
        </w:r>
        <w:r w:rsidR="00141F5F" w:rsidRPr="00043505">
          <w:rPr>
            <w:rStyle w:val="Hyperlink"/>
          </w:rPr>
          <w:br/>
          <w:t>programme-formation-officiers-force-reguliere</w:t>
        </w:r>
      </w:hyperlink>
    </w:p>
    <w:p w14:paraId="52A10BF3" w14:textId="70C5A62A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Renseignements additionnels</w:t>
      </w:r>
    </w:p>
    <w:p w14:paraId="69849004" w14:textId="0BAD8215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AE7680">
        <w:rPr>
          <w:lang w:val="fr-CA"/>
        </w:rPr>
        <w:t>.</w:t>
      </w:r>
      <w:r w:rsidRPr="0081005D">
        <w:rPr>
          <w:lang w:val="fr-CA"/>
        </w:rPr>
        <w:t>O</w:t>
      </w:r>
      <w:r w:rsidR="00AE7680">
        <w:rPr>
          <w:lang w:val="fr-CA"/>
        </w:rPr>
        <w:t>.</w:t>
      </w:r>
    </w:p>
    <w:p w14:paraId="4C9F12FE" w14:textId="039EDD17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Date limite</w:t>
      </w:r>
    </w:p>
    <w:p w14:paraId="00947D85" w14:textId="0F1DA360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AE7680">
        <w:rPr>
          <w:lang w:val="fr-CA"/>
        </w:rPr>
        <w:t>.</w:t>
      </w:r>
      <w:r w:rsidRPr="0081005D">
        <w:rPr>
          <w:lang w:val="fr-CA"/>
        </w:rPr>
        <w:t>O</w:t>
      </w:r>
      <w:r w:rsidR="00AE7680">
        <w:rPr>
          <w:lang w:val="fr-CA"/>
        </w:rPr>
        <w:t>.</w:t>
      </w:r>
    </w:p>
    <w:p w14:paraId="10EEA00F" w14:textId="6B4A7021" w:rsidR="004B4B44" w:rsidRPr="0081005D" w:rsidRDefault="005F4F5F" w:rsidP="004B4B44">
      <w:pPr>
        <w:pStyle w:val="Heading2"/>
      </w:pPr>
      <w:r w:rsidRPr="0081005D">
        <w:br w:type="column"/>
      </w:r>
      <w:r w:rsidR="004B4B44" w:rsidRPr="0081005D">
        <w:t>Renseignements sur les résidences</w:t>
      </w:r>
    </w:p>
    <w:p w14:paraId="6DE1172C" w14:textId="7F5B4E46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Droit de dépôt</w:t>
      </w:r>
    </w:p>
    <w:p w14:paraId="6BFF7B18" w14:textId="589FE709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81005D">
        <w:rPr>
          <w:lang w:val="fr-CA"/>
        </w:rPr>
        <w:t>S</w:t>
      </w:r>
      <w:r w:rsidR="00AE7680">
        <w:rPr>
          <w:lang w:val="fr-CA"/>
        </w:rPr>
        <w:t>.</w:t>
      </w:r>
      <w:r w:rsidRPr="0081005D">
        <w:rPr>
          <w:lang w:val="fr-CA"/>
        </w:rPr>
        <w:t>O</w:t>
      </w:r>
      <w:r w:rsidR="00AE7680">
        <w:rPr>
          <w:lang w:val="fr-CA"/>
        </w:rPr>
        <w:t>.</w:t>
      </w:r>
    </w:p>
    <w:p w14:paraId="6F42E58C" w14:textId="6CD6C0BF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Résidence garantie</w:t>
      </w:r>
    </w:p>
    <w:p w14:paraId="208963CC" w14:textId="4D61937A" w:rsidR="00837449" w:rsidRPr="0081005D" w:rsidRDefault="00837449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Oui</w:t>
      </w:r>
    </w:p>
    <w:p w14:paraId="746D21B8" w14:textId="751B8CD4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Options de résidence</w:t>
      </w:r>
    </w:p>
    <w:p w14:paraId="462BBB9A" w14:textId="534BE877" w:rsidR="00837449" w:rsidRPr="00B32DC3" w:rsidRDefault="005F4F5F" w:rsidP="00837449">
      <w:pPr>
        <w:pStyle w:val="ListParagraph"/>
        <w:numPr>
          <w:ilvl w:val="0"/>
          <w:numId w:val="11"/>
        </w:numPr>
      </w:pPr>
      <w:r w:rsidRPr="0081005D">
        <w:rPr>
          <w:lang w:val="fr-CA"/>
        </w:rPr>
        <w:t xml:space="preserve">Tous les </w:t>
      </w:r>
      <w:r w:rsidR="00837449" w:rsidRPr="00F91994">
        <w:rPr>
          <w:lang w:val="fr-CA"/>
        </w:rPr>
        <w:t>é</w:t>
      </w:r>
      <w:r w:rsidR="00837449" w:rsidRPr="00837449">
        <w:rPr>
          <w:lang w:val="fr-CA"/>
        </w:rPr>
        <w:t>tudiant</w:t>
      </w:r>
      <w:r w:rsidR="00D47445">
        <w:rPr>
          <w:lang w:val="fr-CA"/>
        </w:rPr>
        <w:t>(</w:t>
      </w:r>
      <w:r w:rsidR="00837449" w:rsidRPr="00837449">
        <w:rPr>
          <w:lang w:val="fr-CA"/>
        </w:rPr>
        <w:t>e</w:t>
      </w:r>
      <w:r w:rsidR="00D47445">
        <w:rPr>
          <w:lang w:val="fr-CA"/>
        </w:rPr>
        <w:t>)</w:t>
      </w:r>
      <w:r w:rsidR="00837449" w:rsidRPr="00837449">
        <w:rPr>
          <w:lang w:val="fr-CA"/>
        </w:rPr>
        <w:t>s</w:t>
      </w:r>
      <w:r w:rsidR="00837449">
        <w:rPr>
          <w:lang w:val="fr-CA"/>
        </w:rPr>
        <w:t xml:space="preserve"> </w:t>
      </w:r>
      <w:r w:rsidR="00837449" w:rsidRPr="0081005D">
        <w:rPr>
          <w:lang w:val="fr-CA"/>
        </w:rPr>
        <w:t>vive</w:t>
      </w:r>
      <w:r w:rsidR="005D233E">
        <w:rPr>
          <w:lang w:val="fr-CA"/>
        </w:rPr>
        <w:t>nt</w:t>
      </w:r>
      <w:r w:rsidR="00837449" w:rsidRPr="0081005D">
        <w:rPr>
          <w:lang w:val="fr-CA"/>
        </w:rPr>
        <w:t xml:space="preserve"> en </w:t>
      </w:r>
      <w:r w:rsidR="00837449" w:rsidRPr="00D47445">
        <w:rPr>
          <w:lang w:val="fr-CA"/>
        </w:rPr>
        <w:t>résidence</w:t>
      </w:r>
      <w:r w:rsidR="00D47445">
        <w:rPr>
          <w:lang w:val="fr-CA"/>
        </w:rPr>
        <w:t>.</w:t>
      </w:r>
      <w:r w:rsidR="00D47445">
        <w:rPr>
          <w:lang w:val="fr-CA"/>
        </w:rPr>
        <w:br/>
      </w:r>
      <w:hyperlink r:id="rId21" w:anchor="res" w:history="1">
        <w:r w:rsidR="00D47445" w:rsidRPr="00B32DC3">
          <w:rPr>
            <w:rStyle w:val="Hyperlink"/>
          </w:rPr>
          <w:t>www.rmc-cmr.ca/fr/escadre-entrainement/vie-eleve-officier#res</w:t>
        </w:r>
      </w:hyperlink>
    </w:p>
    <w:p w14:paraId="19B38569" w14:textId="04959A66" w:rsidR="004B4B44" w:rsidRPr="0081005D" w:rsidRDefault="004B4B44" w:rsidP="008E280C">
      <w:pPr>
        <w:pStyle w:val="Heading3"/>
        <w:rPr>
          <w:lang w:val="fr-CA"/>
        </w:rPr>
      </w:pPr>
      <w:r w:rsidRPr="0081005D">
        <w:rPr>
          <w:lang w:val="fr-CA"/>
        </w:rPr>
        <w:t>Demande en ligne</w:t>
      </w:r>
    </w:p>
    <w:p w14:paraId="7A50F725" w14:textId="3A80CA61" w:rsidR="004B4B44" w:rsidRPr="0081005D" w:rsidRDefault="005F4F5F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22" w:history="1">
        <w:r w:rsidRPr="0081005D">
          <w:rPr>
            <w:rStyle w:val="Hyperlink"/>
            <w:lang w:val="fr-CA"/>
          </w:rPr>
          <w:t>www.forces.ca/fr</w:t>
        </w:r>
      </w:hyperlink>
    </w:p>
    <w:p w14:paraId="7443BB03" w14:textId="4BA4EA52" w:rsidR="004B4B44" w:rsidRPr="0081005D" w:rsidRDefault="004B4B44" w:rsidP="004B4B44">
      <w:pPr>
        <w:pStyle w:val="Heading3"/>
        <w:rPr>
          <w:lang w:val="fr-CA"/>
        </w:rPr>
      </w:pPr>
      <w:r w:rsidRPr="0081005D">
        <w:rPr>
          <w:lang w:val="fr-CA"/>
        </w:rPr>
        <w:t>Date limite</w:t>
      </w:r>
    </w:p>
    <w:p w14:paraId="10BE1B37" w14:textId="07A6610E" w:rsidR="004B4B44" w:rsidRPr="0081005D" w:rsidRDefault="00D21E75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</w:t>
      </w:r>
      <w:r w:rsidR="00AE7680">
        <w:rPr>
          <w:lang w:val="fr-CA"/>
        </w:rPr>
        <w:t>.</w:t>
      </w:r>
      <w:r>
        <w:rPr>
          <w:lang w:val="fr-CA"/>
        </w:rPr>
        <w:t>O</w:t>
      </w:r>
      <w:r w:rsidR="00AE7680">
        <w:rPr>
          <w:lang w:val="fr-CA"/>
        </w:rPr>
        <w:t>.</w:t>
      </w:r>
    </w:p>
    <w:p w14:paraId="54DC0E46" w14:textId="2742D40A" w:rsidR="000D50E4" w:rsidRDefault="00A53AD9" w:rsidP="00FE2216">
      <w:pPr>
        <w:pStyle w:val="Heading2"/>
      </w:pPr>
      <w:r w:rsidRPr="0010111E">
        <w:t>Notes</w:t>
      </w:r>
      <w:r w:rsidR="000D50E4">
        <w:br w:type="page"/>
      </w:r>
    </w:p>
    <w:p w14:paraId="6569211D" w14:textId="77777777" w:rsidR="000D50E4" w:rsidRDefault="000D50E4" w:rsidP="000D50E4">
      <w:pPr>
        <w:pStyle w:val="Heading1"/>
      </w:pPr>
      <w:r>
        <w:lastRenderedPageBreak/>
        <w:t>Quick Compare Tool</w:t>
      </w:r>
    </w:p>
    <w:p w14:paraId="0D285225" w14:textId="77777777" w:rsidR="000D50E4" w:rsidRDefault="000D50E4" w:rsidP="000D50E4">
      <w:hyperlink r:id="rId23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5EE40B8A" w14:textId="77777777" w:rsidR="000D50E4" w:rsidRDefault="000D50E4" w:rsidP="000D50E4">
      <w:r>
        <w:t>The OUAC Editor will input your changes into the tool.</w:t>
      </w:r>
    </w:p>
    <w:p w14:paraId="6D9B8C84" w14:textId="77777777" w:rsidR="000D50E4" w:rsidRPr="000D50E4" w:rsidRDefault="000D50E4" w:rsidP="000D50E4">
      <w:pPr>
        <w:pStyle w:val="Heading2"/>
        <w:rPr>
          <w:lang w:val="en-CA"/>
        </w:rPr>
      </w:pPr>
      <w:r w:rsidRPr="000D50E4">
        <w:rPr>
          <w:lang w:val="en-CA"/>
        </w:rPr>
        <w:t>Admission Information</w:t>
      </w:r>
    </w:p>
    <w:p w14:paraId="036A8690" w14:textId="77777777" w:rsidR="000D50E4" w:rsidRDefault="000D50E4" w:rsidP="000D50E4">
      <w:pPr>
        <w:pStyle w:val="Heading3"/>
      </w:pPr>
      <w:r>
        <w:t>Are Grade 11 marks considered in the admission process?</w:t>
      </w:r>
    </w:p>
    <w:p w14:paraId="28B8F74A" w14:textId="77777777" w:rsidR="000D50E4" w:rsidRDefault="000D50E4" w:rsidP="000D50E4">
      <w:r>
        <w:t>x Yes</w:t>
      </w:r>
    </w:p>
    <w:p w14:paraId="5AF39578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DB9F04A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1441C99" w14:textId="77777777" w:rsidR="000D50E4" w:rsidRDefault="000D50E4" w:rsidP="000D50E4">
      <w:pPr>
        <w:pStyle w:val="Heading3"/>
      </w:pPr>
      <w:r>
        <w:t>Are admission deferrals granted?</w:t>
      </w:r>
    </w:p>
    <w:p w14:paraId="5D0A11FE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6611337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52B0BEF" w14:textId="77777777" w:rsidR="000D50E4" w:rsidRDefault="000D50E4" w:rsidP="000D50E4">
      <w:r>
        <w:t>x No</w:t>
      </w:r>
    </w:p>
    <w:p w14:paraId="4F759954" w14:textId="77777777" w:rsidR="000D50E4" w:rsidRDefault="000D50E4" w:rsidP="000D50E4">
      <w:pPr>
        <w:pStyle w:val="Heading3"/>
      </w:pPr>
      <w:r>
        <w:t>Are dual credits/SHSM considered in the admission process?</w:t>
      </w:r>
    </w:p>
    <w:p w14:paraId="6D880C9F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7591930" w14:textId="77777777" w:rsidR="000D50E4" w:rsidRDefault="000D50E4" w:rsidP="000D50E4">
      <w:r>
        <w:t>x No</w:t>
      </w:r>
    </w:p>
    <w:p w14:paraId="50280FCB" w14:textId="77777777" w:rsidR="000D50E4" w:rsidRDefault="000D50E4" w:rsidP="000D50E4">
      <w:pPr>
        <w:pStyle w:val="Heading3"/>
      </w:pPr>
      <w:r>
        <w:t>Is OUAC ranking considered?</w:t>
      </w:r>
    </w:p>
    <w:p w14:paraId="2BF2B1EB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8A04FAD" w14:textId="77777777" w:rsidR="000D50E4" w:rsidRDefault="000D50E4" w:rsidP="000D50E4">
      <w:r>
        <w:t>x No</w:t>
      </w:r>
    </w:p>
    <w:p w14:paraId="591D6861" w14:textId="77777777" w:rsidR="000D50E4" w:rsidRDefault="000D50E4" w:rsidP="000D50E4">
      <w:pPr>
        <w:pStyle w:val="Heading3"/>
      </w:pPr>
      <w:r>
        <w:t>Do you offer campus visit subsidies?</w:t>
      </w:r>
    </w:p>
    <w:p w14:paraId="583A247C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9967B51" w14:textId="77777777" w:rsidR="000D50E4" w:rsidRDefault="000D50E4" w:rsidP="000D50E4">
      <w:r>
        <w:t>x No</w:t>
      </w:r>
    </w:p>
    <w:p w14:paraId="2D05BD33" w14:textId="77777777" w:rsidR="000D50E4" w:rsidRDefault="000D50E4" w:rsidP="000D50E4">
      <w:pPr>
        <w:pStyle w:val="Heading3"/>
      </w:pPr>
      <w:r>
        <w:t>How much is the tuition deposit?</w:t>
      </w:r>
    </w:p>
    <w:p w14:paraId="50382126" w14:textId="77777777" w:rsidR="000D50E4" w:rsidRDefault="000D50E4" w:rsidP="000D50E4">
      <w:r>
        <w:t>Not required</w:t>
      </w:r>
    </w:p>
    <w:p w14:paraId="145C7D8F" w14:textId="77777777" w:rsidR="000D50E4" w:rsidRPr="000D50E4" w:rsidRDefault="000D50E4" w:rsidP="000D50E4">
      <w:pPr>
        <w:pStyle w:val="Heading2"/>
        <w:rPr>
          <w:lang w:val="en-CA"/>
        </w:rPr>
      </w:pPr>
      <w:r w:rsidRPr="000D50E4">
        <w:rPr>
          <w:lang w:val="en-CA"/>
        </w:rPr>
        <w:t>Residence</w:t>
      </w:r>
    </w:p>
    <w:p w14:paraId="3B4986C1" w14:textId="77777777" w:rsidR="000D50E4" w:rsidRDefault="000D50E4" w:rsidP="000D50E4">
      <w:pPr>
        <w:pStyle w:val="Heading3"/>
      </w:pPr>
      <w:r>
        <w:t>How much is the deposit for residence?</w:t>
      </w:r>
    </w:p>
    <w:p w14:paraId="0EC36F9C" w14:textId="77777777" w:rsidR="000D50E4" w:rsidRDefault="000D50E4" w:rsidP="000D50E4">
      <w:r>
        <w:t>Not required</w:t>
      </w:r>
    </w:p>
    <w:p w14:paraId="7A9D70CF" w14:textId="77777777" w:rsidR="000D50E4" w:rsidRDefault="000D50E4" w:rsidP="000D50E4">
      <w:pPr>
        <w:pStyle w:val="Heading3"/>
      </w:pPr>
      <w:r>
        <w:t>Is residence guaranteed?</w:t>
      </w:r>
    </w:p>
    <w:p w14:paraId="04FDBDCC" w14:textId="77777777" w:rsidR="000D50E4" w:rsidRDefault="000D50E4" w:rsidP="000D50E4">
      <w:r>
        <w:t>x Yes</w:t>
      </w:r>
    </w:p>
    <w:p w14:paraId="1566F3AF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299F395F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C68BF36" w14:textId="3B99A079" w:rsidR="000D50E4" w:rsidRDefault="000D50E4" w:rsidP="000D50E4">
      <w:pPr>
        <w:pStyle w:val="Heading3"/>
      </w:pPr>
      <w:r>
        <w:t>What is the 202</w:t>
      </w:r>
      <w:r w:rsidR="004150B6">
        <w:t>5</w:t>
      </w:r>
      <w:r>
        <w:t xml:space="preserve"> residence application deadline?</w:t>
      </w:r>
    </w:p>
    <w:p w14:paraId="397C6252" w14:textId="77777777" w:rsidR="000D50E4" w:rsidRDefault="000D50E4" w:rsidP="000D50E4">
      <w:r>
        <w:t>N/A</w:t>
      </w:r>
    </w:p>
    <w:p w14:paraId="73D4A63F" w14:textId="77777777" w:rsidR="000D50E4" w:rsidRDefault="000D50E4" w:rsidP="000D50E4">
      <w:pPr>
        <w:pStyle w:val="Heading3"/>
      </w:pPr>
      <w:r>
        <w:t>Residence options:</w:t>
      </w:r>
    </w:p>
    <w:p w14:paraId="3FFAC383" w14:textId="77777777" w:rsidR="000D50E4" w:rsidRDefault="000D50E4" w:rsidP="000D50E4">
      <w:r>
        <w:rPr>
          <w:rFonts w:ascii="Segoe UI Symbol" w:hAnsi="Segoe UI Symbol" w:cs="Segoe UI Symbol"/>
        </w:rPr>
        <w:t>Assigned by university</w:t>
      </w:r>
    </w:p>
    <w:p w14:paraId="122B3F8D" w14:textId="77777777" w:rsidR="000D50E4" w:rsidRDefault="000D50E4" w:rsidP="000D50E4">
      <w:pPr>
        <w:pStyle w:val="Heading3"/>
      </w:pPr>
      <w:r>
        <w:t>Where can students apply for residence?</w:t>
      </w:r>
    </w:p>
    <w:p w14:paraId="2031B83A" w14:textId="77777777" w:rsidR="000D50E4" w:rsidRDefault="000D50E4" w:rsidP="000D50E4">
      <w:r>
        <w:t>N/A</w:t>
      </w:r>
    </w:p>
    <w:p w14:paraId="2E753ECC" w14:textId="77777777" w:rsidR="000D50E4" w:rsidRPr="000D50E4" w:rsidRDefault="000D50E4" w:rsidP="000D50E4">
      <w:pPr>
        <w:pStyle w:val="Heading2"/>
        <w:rPr>
          <w:lang w:val="en-CA"/>
        </w:rPr>
      </w:pPr>
      <w:r w:rsidRPr="000D50E4">
        <w:rPr>
          <w:lang w:val="en-CA"/>
        </w:rPr>
        <w:br w:type="column"/>
      </w:r>
      <w:r w:rsidRPr="000D50E4">
        <w:rPr>
          <w:lang w:val="en-CA"/>
        </w:rPr>
        <w:t>Scholarships and Entrance Awards</w:t>
      </w:r>
    </w:p>
    <w:p w14:paraId="62F6D4A6" w14:textId="675D0FED" w:rsidR="000D50E4" w:rsidRDefault="000D50E4" w:rsidP="000D50E4">
      <w:pPr>
        <w:pStyle w:val="Heading3"/>
      </w:pPr>
      <w:r>
        <w:t xml:space="preserve">What is the guaranteed </w:t>
      </w:r>
      <w:r w:rsidR="004150B6">
        <w:t>automatic</w:t>
      </w:r>
      <w:r>
        <w:t xml:space="preserve"> scholarship admission average?</w:t>
      </w:r>
    </w:p>
    <w:p w14:paraId="3248DB84" w14:textId="77777777" w:rsidR="000D50E4" w:rsidRDefault="000D50E4" w:rsidP="000D50E4">
      <w:r>
        <w:t>75%+</w:t>
      </w:r>
    </w:p>
    <w:p w14:paraId="301A306B" w14:textId="77777777" w:rsidR="000D50E4" w:rsidRDefault="000D50E4" w:rsidP="000D50E4">
      <w:pPr>
        <w:pStyle w:val="Heading3"/>
      </w:pPr>
      <w:r>
        <w:t>Are entrance scholarships renewable?</w:t>
      </w:r>
    </w:p>
    <w:p w14:paraId="77C04E10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77FA9CF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7A2368D" w14:textId="77777777" w:rsidR="000D50E4" w:rsidRDefault="000D50E4" w:rsidP="000D50E4">
      <w:r>
        <w:t>x See details</w:t>
      </w:r>
    </w:p>
    <w:p w14:paraId="55139C95" w14:textId="77777777" w:rsidR="000D50E4" w:rsidRDefault="000D50E4" w:rsidP="000D50E4">
      <w:pPr>
        <w:pStyle w:val="Heading3"/>
      </w:pPr>
      <w:r>
        <w:t>What is the entrance scholarship value range?</w:t>
      </w:r>
    </w:p>
    <w:p w14:paraId="6C6AE667" w14:textId="77777777" w:rsidR="000D50E4" w:rsidRDefault="000D50E4" w:rsidP="000D50E4">
      <w:r>
        <w:t>Fully subsidized education</w:t>
      </w:r>
    </w:p>
    <w:p w14:paraId="5C15FB4C" w14:textId="77777777" w:rsidR="000D50E4" w:rsidRDefault="000D50E4" w:rsidP="000D50E4">
      <w:pPr>
        <w:pStyle w:val="Heading3"/>
      </w:pPr>
      <w:r>
        <w:t>Are prerequisites considered in determining scholarship amounts?</w:t>
      </w:r>
    </w:p>
    <w:p w14:paraId="52567271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9713F1A" w14:textId="77777777" w:rsidR="000D50E4" w:rsidRDefault="000D50E4" w:rsidP="000D50E4">
      <w:r>
        <w:t>x No</w:t>
      </w:r>
    </w:p>
    <w:p w14:paraId="688EB16B" w14:textId="77777777" w:rsidR="000D50E4" w:rsidRDefault="000D50E4" w:rsidP="000D50E4">
      <w:pPr>
        <w:pStyle w:val="Heading3"/>
      </w:pPr>
      <w:r>
        <w:t>Is an application required?</w:t>
      </w:r>
    </w:p>
    <w:p w14:paraId="45394211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0A86B1B" w14:textId="77777777" w:rsidR="000D50E4" w:rsidRDefault="000D50E4" w:rsidP="000D50E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821B7FD" w14:textId="77777777" w:rsidR="000D50E4" w:rsidRDefault="000D50E4" w:rsidP="000D50E4">
      <w:r>
        <w:t>x Some scholarships</w:t>
      </w:r>
    </w:p>
    <w:p w14:paraId="5F3DEAE4" w14:textId="77777777" w:rsidR="00E74C0D" w:rsidRDefault="00E74C0D" w:rsidP="00FE2216">
      <w:pPr>
        <w:pStyle w:val="Heading2"/>
      </w:pPr>
    </w:p>
    <w:sectPr w:rsidR="00E74C0D" w:rsidSect="003616C9">
      <w:footerReference w:type="default" r:id="rId2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7AC2" w14:textId="77777777" w:rsidR="00093250" w:rsidRDefault="00093250" w:rsidP="003D4148">
      <w:pPr>
        <w:spacing w:after="0" w:line="240" w:lineRule="auto"/>
      </w:pPr>
      <w:r>
        <w:separator/>
      </w:r>
    </w:p>
  </w:endnote>
  <w:endnote w:type="continuationSeparator" w:id="0">
    <w:p w14:paraId="01DA4669" w14:textId="77777777" w:rsidR="00093250" w:rsidRDefault="00093250" w:rsidP="003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9AE" w14:textId="38302DBD" w:rsidR="003D4148" w:rsidRPr="00AF5FD4" w:rsidRDefault="00AF5FD4" w:rsidP="00AF5FD4">
    <w:pPr>
      <w:pStyle w:val="Footer"/>
      <w:jc w:val="center"/>
      <w:rPr>
        <w:lang w:val="fr-CA"/>
      </w:rPr>
    </w:pPr>
    <w:r w:rsidRPr="00AF5FD4">
      <w:rPr>
        <w:lang w:val="fr-CA"/>
      </w:rPr>
      <w:t xml:space="preserve">Guidance Dialogues Resource Guide – </w:t>
    </w:r>
    <w:r w:rsidR="007B400C">
      <w:rPr>
        <w:lang w:val="fr-CA"/>
      </w:rPr>
      <w:t>Fall</w:t>
    </w:r>
    <w:r w:rsidRPr="00AF5FD4">
      <w:rPr>
        <w:lang w:val="fr-CA"/>
      </w:rPr>
      <w:t xml:space="preserve"> 202</w:t>
    </w:r>
    <w:r w:rsidR="008B6276">
      <w:rPr>
        <w:lang w:val="fr-CA"/>
      </w:rPr>
      <w:t>5</w:t>
    </w:r>
    <w:r w:rsidRPr="00AF5FD4">
      <w:rPr>
        <w:lang w:val="fr-CA"/>
      </w:rPr>
      <w:t xml:space="preserve"> | Guide de ressources, Dialogues – </w:t>
    </w:r>
    <w:r w:rsidR="007B400C" w:rsidRPr="007B400C">
      <w:rPr>
        <w:lang w:val="fr-CA"/>
      </w:rPr>
      <w:t xml:space="preserve">Automne </w:t>
    </w:r>
    <w:r w:rsidR="008B6276" w:rsidRPr="008B6276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8568" w14:textId="77777777" w:rsidR="00093250" w:rsidRDefault="00093250" w:rsidP="003D4148">
      <w:pPr>
        <w:spacing w:after="0" w:line="240" w:lineRule="auto"/>
      </w:pPr>
      <w:r>
        <w:separator/>
      </w:r>
    </w:p>
  </w:footnote>
  <w:footnote w:type="continuationSeparator" w:id="0">
    <w:p w14:paraId="40EBE2D9" w14:textId="77777777" w:rsidR="00093250" w:rsidRDefault="00093250" w:rsidP="003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4F50"/>
    <w:multiLevelType w:val="hybridMultilevel"/>
    <w:tmpl w:val="4B6E4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54540"/>
    <w:multiLevelType w:val="hybridMultilevel"/>
    <w:tmpl w:val="E904F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280914"/>
    <w:multiLevelType w:val="hybridMultilevel"/>
    <w:tmpl w:val="2A161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6318"/>
    <w:multiLevelType w:val="hybridMultilevel"/>
    <w:tmpl w:val="5C2EB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08408">
    <w:abstractNumId w:val="4"/>
  </w:num>
  <w:num w:numId="2" w16cid:durableId="1205370753">
    <w:abstractNumId w:val="2"/>
  </w:num>
  <w:num w:numId="3" w16cid:durableId="1960866989">
    <w:abstractNumId w:val="5"/>
  </w:num>
  <w:num w:numId="4" w16cid:durableId="792141857">
    <w:abstractNumId w:val="18"/>
  </w:num>
  <w:num w:numId="5" w16cid:durableId="50929612">
    <w:abstractNumId w:val="17"/>
  </w:num>
  <w:num w:numId="6" w16cid:durableId="88502523">
    <w:abstractNumId w:val="9"/>
  </w:num>
  <w:num w:numId="7" w16cid:durableId="790442634">
    <w:abstractNumId w:val="7"/>
  </w:num>
  <w:num w:numId="8" w16cid:durableId="1112553113">
    <w:abstractNumId w:val="10"/>
  </w:num>
  <w:num w:numId="9" w16cid:durableId="630668489">
    <w:abstractNumId w:val="15"/>
  </w:num>
  <w:num w:numId="10" w16cid:durableId="1250650213">
    <w:abstractNumId w:val="13"/>
  </w:num>
  <w:num w:numId="11" w16cid:durableId="1635601060">
    <w:abstractNumId w:val="12"/>
  </w:num>
  <w:num w:numId="12" w16cid:durableId="1725254782">
    <w:abstractNumId w:val="6"/>
  </w:num>
  <w:num w:numId="13" w16cid:durableId="1727796750">
    <w:abstractNumId w:val="3"/>
  </w:num>
  <w:num w:numId="14" w16cid:durableId="900989633">
    <w:abstractNumId w:val="16"/>
  </w:num>
  <w:num w:numId="15" w16cid:durableId="1521429705">
    <w:abstractNumId w:val="1"/>
  </w:num>
  <w:num w:numId="16" w16cid:durableId="522746373">
    <w:abstractNumId w:val="8"/>
  </w:num>
  <w:num w:numId="17" w16cid:durableId="131139249">
    <w:abstractNumId w:val="14"/>
  </w:num>
  <w:num w:numId="18" w16cid:durableId="606692287">
    <w:abstractNumId w:val="11"/>
  </w:num>
  <w:num w:numId="19" w16cid:durableId="10825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proofState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2F70"/>
    <w:rsid w:val="00015D4A"/>
    <w:rsid w:val="0001795C"/>
    <w:rsid w:val="00024C17"/>
    <w:rsid w:val="0003407B"/>
    <w:rsid w:val="00043505"/>
    <w:rsid w:val="00054571"/>
    <w:rsid w:val="00057097"/>
    <w:rsid w:val="000637B5"/>
    <w:rsid w:val="00072912"/>
    <w:rsid w:val="00075B34"/>
    <w:rsid w:val="00093250"/>
    <w:rsid w:val="00093FB3"/>
    <w:rsid w:val="000D37A6"/>
    <w:rsid w:val="000D50E4"/>
    <w:rsid w:val="000D57A1"/>
    <w:rsid w:val="000F40F4"/>
    <w:rsid w:val="0010111E"/>
    <w:rsid w:val="0010688D"/>
    <w:rsid w:val="00112405"/>
    <w:rsid w:val="00122101"/>
    <w:rsid w:val="00141F5F"/>
    <w:rsid w:val="001739A5"/>
    <w:rsid w:val="001C33D6"/>
    <w:rsid w:val="001C780B"/>
    <w:rsid w:val="001D03F4"/>
    <w:rsid w:val="002172CB"/>
    <w:rsid w:val="00221785"/>
    <w:rsid w:val="002505B3"/>
    <w:rsid w:val="002515CE"/>
    <w:rsid w:val="00267CD7"/>
    <w:rsid w:val="00292840"/>
    <w:rsid w:val="002B463E"/>
    <w:rsid w:val="002C2850"/>
    <w:rsid w:val="002D037E"/>
    <w:rsid w:val="002F25BF"/>
    <w:rsid w:val="00301524"/>
    <w:rsid w:val="00303FF4"/>
    <w:rsid w:val="00312802"/>
    <w:rsid w:val="00314F11"/>
    <w:rsid w:val="00320081"/>
    <w:rsid w:val="00330DE8"/>
    <w:rsid w:val="003616C9"/>
    <w:rsid w:val="00377529"/>
    <w:rsid w:val="00381E8F"/>
    <w:rsid w:val="00383764"/>
    <w:rsid w:val="003A12EF"/>
    <w:rsid w:val="003A295F"/>
    <w:rsid w:val="003A357A"/>
    <w:rsid w:val="003D4148"/>
    <w:rsid w:val="003F69C9"/>
    <w:rsid w:val="00402770"/>
    <w:rsid w:val="004120C5"/>
    <w:rsid w:val="004150B6"/>
    <w:rsid w:val="0041532F"/>
    <w:rsid w:val="00423DFB"/>
    <w:rsid w:val="00424353"/>
    <w:rsid w:val="00427B8C"/>
    <w:rsid w:val="00435A45"/>
    <w:rsid w:val="00480646"/>
    <w:rsid w:val="00494D6C"/>
    <w:rsid w:val="004B4AEF"/>
    <w:rsid w:val="004B4B44"/>
    <w:rsid w:val="004B6B72"/>
    <w:rsid w:val="005010A6"/>
    <w:rsid w:val="005037A0"/>
    <w:rsid w:val="005059EF"/>
    <w:rsid w:val="00510137"/>
    <w:rsid w:val="00524F49"/>
    <w:rsid w:val="00526835"/>
    <w:rsid w:val="00532D22"/>
    <w:rsid w:val="00534E64"/>
    <w:rsid w:val="005762C1"/>
    <w:rsid w:val="00583A81"/>
    <w:rsid w:val="00586F75"/>
    <w:rsid w:val="005B5661"/>
    <w:rsid w:val="005C5C44"/>
    <w:rsid w:val="005D233E"/>
    <w:rsid w:val="005E26CC"/>
    <w:rsid w:val="005F4F5F"/>
    <w:rsid w:val="00602B78"/>
    <w:rsid w:val="00605E4D"/>
    <w:rsid w:val="00612FD9"/>
    <w:rsid w:val="006445B7"/>
    <w:rsid w:val="0064541F"/>
    <w:rsid w:val="00654287"/>
    <w:rsid w:val="00671CB0"/>
    <w:rsid w:val="00672B78"/>
    <w:rsid w:val="00680AEF"/>
    <w:rsid w:val="00681209"/>
    <w:rsid w:val="00682849"/>
    <w:rsid w:val="0069269A"/>
    <w:rsid w:val="006C360D"/>
    <w:rsid w:val="006F3ABE"/>
    <w:rsid w:val="00704933"/>
    <w:rsid w:val="007148E3"/>
    <w:rsid w:val="00734B2E"/>
    <w:rsid w:val="007A5D9D"/>
    <w:rsid w:val="007B0614"/>
    <w:rsid w:val="007B400C"/>
    <w:rsid w:val="007D69B0"/>
    <w:rsid w:val="0081005D"/>
    <w:rsid w:val="00837449"/>
    <w:rsid w:val="00840D92"/>
    <w:rsid w:val="00844124"/>
    <w:rsid w:val="00844C8E"/>
    <w:rsid w:val="00852440"/>
    <w:rsid w:val="0086162C"/>
    <w:rsid w:val="00863ECC"/>
    <w:rsid w:val="008A08B8"/>
    <w:rsid w:val="008A7F4F"/>
    <w:rsid w:val="008B6276"/>
    <w:rsid w:val="008C6A35"/>
    <w:rsid w:val="008C76D5"/>
    <w:rsid w:val="008E280C"/>
    <w:rsid w:val="008E4D2D"/>
    <w:rsid w:val="008E61B4"/>
    <w:rsid w:val="008E774B"/>
    <w:rsid w:val="008F3FCB"/>
    <w:rsid w:val="008F5AD5"/>
    <w:rsid w:val="008F73FE"/>
    <w:rsid w:val="00912347"/>
    <w:rsid w:val="0092427D"/>
    <w:rsid w:val="009331D5"/>
    <w:rsid w:val="009658BD"/>
    <w:rsid w:val="00981E1F"/>
    <w:rsid w:val="009B340C"/>
    <w:rsid w:val="009B626D"/>
    <w:rsid w:val="009B7830"/>
    <w:rsid w:val="009E32AE"/>
    <w:rsid w:val="009F71DC"/>
    <w:rsid w:val="00A02684"/>
    <w:rsid w:val="00A02B6A"/>
    <w:rsid w:val="00A53AD9"/>
    <w:rsid w:val="00A73E85"/>
    <w:rsid w:val="00A922C2"/>
    <w:rsid w:val="00AB1C74"/>
    <w:rsid w:val="00AB4A92"/>
    <w:rsid w:val="00AC680A"/>
    <w:rsid w:val="00AE166B"/>
    <w:rsid w:val="00AE2199"/>
    <w:rsid w:val="00AE7680"/>
    <w:rsid w:val="00AF3FE3"/>
    <w:rsid w:val="00AF5FD4"/>
    <w:rsid w:val="00B15D91"/>
    <w:rsid w:val="00B32DC3"/>
    <w:rsid w:val="00B4567F"/>
    <w:rsid w:val="00B51883"/>
    <w:rsid w:val="00B54795"/>
    <w:rsid w:val="00B563DC"/>
    <w:rsid w:val="00B614BB"/>
    <w:rsid w:val="00B76683"/>
    <w:rsid w:val="00B9648E"/>
    <w:rsid w:val="00BB0933"/>
    <w:rsid w:val="00BD422D"/>
    <w:rsid w:val="00C0123A"/>
    <w:rsid w:val="00C02A03"/>
    <w:rsid w:val="00C04254"/>
    <w:rsid w:val="00C056AE"/>
    <w:rsid w:val="00C751AF"/>
    <w:rsid w:val="00CA34E9"/>
    <w:rsid w:val="00CB45B6"/>
    <w:rsid w:val="00CD69B1"/>
    <w:rsid w:val="00D078A8"/>
    <w:rsid w:val="00D21D81"/>
    <w:rsid w:val="00D21E75"/>
    <w:rsid w:val="00D2394D"/>
    <w:rsid w:val="00D367FF"/>
    <w:rsid w:val="00D43233"/>
    <w:rsid w:val="00D47445"/>
    <w:rsid w:val="00D52280"/>
    <w:rsid w:val="00D55595"/>
    <w:rsid w:val="00D61066"/>
    <w:rsid w:val="00D71C90"/>
    <w:rsid w:val="00D72BC7"/>
    <w:rsid w:val="00D73EB2"/>
    <w:rsid w:val="00D76A9C"/>
    <w:rsid w:val="00D77DF4"/>
    <w:rsid w:val="00D80C93"/>
    <w:rsid w:val="00DA7086"/>
    <w:rsid w:val="00DD032B"/>
    <w:rsid w:val="00DE7FFC"/>
    <w:rsid w:val="00E14B4D"/>
    <w:rsid w:val="00E31411"/>
    <w:rsid w:val="00E5323D"/>
    <w:rsid w:val="00E70FAD"/>
    <w:rsid w:val="00E74C0D"/>
    <w:rsid w:val="00EE0F89"/>
    <w:rsid w:val="00EF62E9"/>
    <w:rsid w:val="00F001CC"/>
    <w:rsid w:val="00F053BE"/>
    <w:rsid w:val="00F10617"/>
    <w:rsid w:val="00F151F7"/>
    <w:rsid w:val="00F209E7"/>
    <w:rsid w:val="00F307F0"/>
    <w:rsid w:val="00F30ED9"/>
    <w:rsid w:val="00F45F0F"/>
    <w:rsid w:val="00F67912"/>
    <w:rsid w:val="00F73531"/>
    <w:rsid w:val="00F91994"/>
    <w:rsid w:val="00FA01BC"/>
    <w:rsid w:val="00FB4667"/>
    <w:rsid w:val="00FC2E1C"/>
    <w:rsid w:val="00FD07E0"/>
    <w:rsid w:val="00FE0D34"/>
    <w:rsid w:val="00FE2216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4B44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B44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2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2E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C0D"/>
    <w:pPr>
      <w:spacing w:after="0" w:line="240" w:lineRule="auto"/>
    </w:pPr>
    <w:rPr>
      <w:rFonts w:ascii="Gravity Book" w:hAnsi="Gravity Book"/>
      <w:sz w:val="14"/>
      <w:szCs w:val="1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435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81E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FD4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FD4"/>
    <w:rPr>
      <w:rFonts w:ascii="Gravity Book" w:hAnsi="Gravity Book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mc-cmr.ca/fr/bureau-secretaire-general/programme-formation-officiers-force-reguliere" TargetMode="External"/><Relationship Id="rId18" Type="http://schemas.openxmlformats.org/officeDocument/2006/relationships/hyperlink" Target="http://www.rmc-cmr.ca/fr/escadre-entrainement/vie-eleve-offici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mc-cmr.ca/fr/escadre-entrainement/vie-eleve-offici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aison@rmc-cmr.ca" TargetMode="External"/><Relationship Id="rId17" Type="http://schemas.openxmlformats.org/officeDocument/2006/relationships/hyperlink" Target="http://www.rmc-cmr.ca/fr/commandant-adjoint/centre-succ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mc-cmr.ca/fr/escadre-entrainement/vie-eleve-officier" TargetMode="External"/><Relationship Id="rId20" Type="http://schemas.openxmlformats.org/officeDocument/2006/relationships/hyperlink" Target="https://www.rmc-cmr.ca/fr/bureau-secretaire-general/programme-formation-officiers-force-regulie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c-cmr.ca/fr/bureau-secretaire-general/matieres-exigees-provinc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orces.ca/fr/" TargetMode="External"/><Relationship Id="rId23" Type="http://schemas.openxmlformats.org/officeDocument/2006/relationships/hyperlink" Target="http://www.ontariouniversitiesinfo.ca/guidance" TargetMode="External"/><Relationship Id="rId10" Type="http://schemas.openxmlformats.org/officeDocument/2006/relationships/hyperlink" Target="mailto:admissions@rmc.ca" TargetMode="External"/><Relationship Id="rId19" Type="http://schemas.openxmlformats.org/officeDocument/2006/relationships/hyperlink" Target="https://www.rmc-cmr.ca/fr/bureau-du-secretaire-general/prerequis-ad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eme.Duke-Gibbs@rmc-cmr.ca" TargetMode="External"/><Relationship Id="rId14" Type="http://schemas.openxmlformats.org/officeDocument/2006/relationships/hyperlink" Target="https://www.rmc-cmr.ca/fr/bureau-du-secretaire-general/prerequis-admission" TargetMode="External"/><Relationship Id="rId22" Type="http://schemas.openxmlformats.org/officeDocument/2006/relationships/hyperlink" Target="http://www.forces.ca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E712-4F41-448C-9B1B-1358FD16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13</cp:revision>
  <cp:lastPrinted>2021-09-02T01:22:00Z</cp:lastPrinted>
  <dcterms:created xsi:type="dcterms:W3CDTF">2024-08-15T13:51:00Z</dcterms:created>
  <dcterms:modified xsi:type="dcterms:W3CDTF">2025-07-08T12:40:00Z</dcterms:modified>
</cp:coreProperties>
</file>