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B01140" w14:textId="2AB3C4E0" w:rsidR="00612FD9" w:rsidRPr="00583A81" w:rsidRDefault="00931C24" w:rsidP="00583A81">
      <w:pPr>
        <w:pStyle w:val="Heading1"/>
        <w:rPr>
          <w:b/>
          <w:bCs/>
        </w:rPr>
      </w:pPr>
      <w:r>
        <w:rPr>
          <w:noProof/>
          <w:lang w:eastAsia="en-CA"/>
        </w:rPr>
        <w:drawing>
          <wp:anchor distT="0" distB="0" distL="114300" distR="114300" simplePos="0" relativeHeight="251658240" behindDoc="0" locked="0" layoutInCell="1" allowOverlap="1" wp14:anchorId="78E8DCA8" wp14:editId="053B7D8E">
            <wp:simplePos x="0" y="0"/>
            <wp:positionH relativeFrom="margin">
              <wp:align>left</wp:align>
            </wp:positionH>
            <wp:positionV relativeFrom="paragraph">
              <wp:posOffset>128</wp:posOffset>
            </wp:positionV>
            <wp:extent cx="2408555" cy="678815"/>
            <wp:effectExtent l="0" t="0" r="0" b="6985"/>
            <wp:wrapTopAndBottom/>
            <wp:docPr id="2" name="Picture 2" descr="Laurentian University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Laurentian University logo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08555" cy="6788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 xml:space="preserve">Laurentian </w:t>
      </w:r>
      <w:r w:rsidR="00612FD9">
        <w:t>University</w:t>
      </w:r>
    </w:p>
    <w:p w14:paraId="50F3597E" w14:textId="3346B33A" w:rsidR="00583A81" w:rsidRPr="00583A81" w:rsidRDefault="00931C24" w:rsidP="00583A81">
      <w:pPr>
        <w:rPr>
          <w:rStyle w:val="Strong"/>
        </w:rPr>
      </w:pPr>
      <w:r>
        <w:rPr>
          <w:rStyle w:val="Strong"/>
        </w:rPr>
        <w:t>Sudbury</w:t>
      </w:r>
    </w:p>
    <w:p w14:paraId="533219BE" w14:textId="4E595F76" w:rsidR="00F209E7" w:rsidRDefault="00F209E7" w:rsidP="00FE2216">
      <w:pPr>
        <w:pStyle w:val="Heading2"/>
      </w:pPr>
      <w:r>
        <w:t>Contact Information</w:t>
      </w:r>
    </w:p>
    <w:p w14:paraId="6F2C45CF" w14:textId="001088D4" w:rsidR="00E5392B" w:rsidRPr="00BB3733" w:rsidRDefault="00A47A13" w:rsidP="00E5392B">
      <w:pPr>
        <w:pStyle w:val="ListParagraph"/>
        <w:rPr>
          <w:rStyle w:val="Hyperlink"/>
          <w:color w:val="auto"/>
          <w:u w:val="none"/>
        </w:rPr>
      </w:pPr>
      <w:r w:rsidRPr="00BB3733">
        <w:t>Office of Domestic Recruitment</w:t>
      </w:r>
      <w:r w:rsidR="000C1062" w:rsidRPr="00BB3733">
        <w:t>:</w:t>
      </w:r>
      <w:r w:rsidR="00E5392B" w:rsidRPr="00BB3733">
        <w:t xml:space="preserve"> </w:t>
      </w:r>
      <w:r w:rsidR="007B3963">
        <w:br/>
      </w:r>
      <w:r w:rsidR="00180ED8">
        <w:t>705</w:t>
      </w:r>
      <w:r w:rsidR="00E5392B" w:rsidRPr="00BB3733">
        <w:t xml:space="preserve">-675-1151, ext. </w:t>
      </w:r>
      <w:r w:rsidR="00F61AE5" w:rsidRPr="00BB3733">
        <w:t>3461</w:t>
      </w:r>
      <w:r w:rsidR="007B3963">
        <w:t xml:space="preserve"> | </w:t>
      </w:r>
      <w:hyperlink r:id="rId9" w:history="1">
        <w:r w:rsidR="007B3963" w:rsidRPr="004F0DBD">
          <w:rPr>
            <w:rStyle w:val="Hyperlink"/>
          </w:rPr>
          <w:t>info@laurentian.ca</w:t>
        </w:r>
      </w:hyperlink>
      <w:r w:rsidR="00180ED8">
        <w:rPr>
          <w:rStyle w:val="Hyperlink"/>
        </w:rPr>
        <w:br/>
      </w:r>
      <w:r w:rsidR="00180ED8">
        <w:t>Toll-free: 1-</w:t>
      </w:r>
      <w:r w:rsidR="00180ED8" w:rsidRPr="00180ED8">
        <w:t>800</w:t>
      </w:r>
      <w:r w:rsidR="00180ED8">
        <w:t>-461-</w:t>
      </w:r>
      <w:r w:rsidR="00180ED8" w:rsidRPr="00180ED8">
        <w:t>4030</w:t>
      </w:r>
      <w:r w:rsidR="00CD2550">
        <w:t>,</w:t>
      </w:r>
      <w:r w:rsidR="00180ED8">
        <w:t xml:space="preserve"> ext. 3461</w:t>
      </w:r>
    </w:p>
    <w:p w14:paraId="09DA0BC1" w14:textId="2971E967" w:rsidR="00FB6E33" w:rsidRDefault="00FB6E33" w:rsidP="008F131B">
      <w:pPr>
        <w:pStyle w:val="ListParagraph"/>
        <w:numPr>
          <w:ilvl w:val="1"/>
          <w:numId w:val="10"/>
        </w:numPr>
        <w:ind w:left="1094" w:hanging="357"/>
        <w:rPr>
          <w:rStyle w:val="Hyperlink"/>
          <w:color w:val="auto"/>
          <w:u w:val="none"/>
        </w:rPr>
      </w:pPr>
      <w:r w:rsidRPr="008F131B">
        <w:rPr>
          <w:rStyle w:val="Hyperlink"/>
          <w:color w:val="auto"/>
          <w:u w:val="none"/>
        </w:rPr>
        <w:t xml:space="preserve">Guidance </w:t>
      </w:r>
      <w:r w:rsidR="005D23CE">
        <w:rPr>
          <w:rStyle w:val="Hyperlink"/>
          <w:color w:val="auto"/>
          <w:u w:val="none"/>
        </w:rPr>
        <w:t>c</w:t>
      </w:r>
      <w:r w:rsidRPr="008F131B">
        <w:rPr>
          <w:rStyle w:val="Hyperlink"/>
          <w:color w:val="auto"/>
          <w:u w:val="none"/>
        </w:rPr>
        <w:t>ounsel</w:t>
      </w:r>
      <w:r w:rsidR="005D23CE">
        <w:rPr>
          <w:rStyle w:val="Hyperlink"/>
          <w:color w:val="auto"/>
          <w:u w:val="none"/>
        </w:rPr>
        <w:t>l</w:t>
      </w:r>
      <w:r w:rsidRPr="008F131B">
        <w:rPr>
          <w:rStyle w:val="Hyperlink"/>
          <w:color w:val="auto"/>
          <w:u w:val="none"/>
        </w:rPr>
        <w:t xml:space="preserve">ors </w:t>
      </w:r>
      <w:r w:rsidR="00BB3733">
        <w:rPr>
          <w:rStyle w:val="Hyperlink"/>
          <w:color w:val="auto"/>
          <w:u w:val="none"/>
        </w:rPr>
        <w:t xml:space="preserve">can contact </w:t>
      </w:r>
      <w:r w:rsidR="00A47A13">
        <w:rPr>
          <w:rStyle w:val="Hyperlink"/>
          <w:color w:val="auto"/>
          <w:u w:val="none"/>
        </w:rPr>
        <w:t>the Office of Domestic Recruitment</w:t>
      </w:r>
      <w:r w:rsidRPr="008F131B">
        <w:rPr>
          <w:rStyle w:val="Hyperlink"/>
          <w:color w:val="auto"/>
          <w:u w:val="none"/>
        </w:rPr>
        <w:t xml:space="preserve"> </w:t>
      </w:r>
      <w:r w:rsidR="00683842">
        <w:rPr>
          <w:rStyle w:val="Hyperlink"/>
          <w:color w:val="auto"/>
          <w:u w:val="none"/>
        </w:rPr>
        <w:t xml:space="preserve">for support </w:t>
      </w:r>
      <w:r w:rsidRPr="008F131B">
        <w:rPr>
          <w:rStyle w:val="Hyperlink"/>
          <w:color w:val="auto"/>
          <w:u w:val="none"/>
        </w:rPr>
        <w:t>at</w:t>
      </w:r>
      <w:r w:rsidR="005D23CE">
        <w:rPr>
          <w:rStyle w:val="Hyperlink"/>
          <w:color w:val="auto"/>
          <w:u w:val="none"/>
        </w:rPr>
        <w:t>:</w:t>
      </w:r>
      <w:r w:rsidRPr="008F131B">
        <w:rPr>
          <w:rStyle w:val="Hyperlink"/>
          <w:color w:val="auto"/>
          <w:u w:val="none"/>
        </w:rPr>
        <w:t xml:space="preserve"> </w:t>
      </w:r>
      <w:hyperlink r:id="rId10" w:history="1">
        <w:r w:rsidRPr="008F131B">
          <w:rPr>
            <w:rStyle w:val="Hyperlink"/>
          </w:rPr>
          <w:t>guidance@laurentian.ca</w:t>
        </w:r>
      </w:hyperlink>
    </w:p>
    <w:p w14:paraId="107EFDE7" w14:textId="155DEA89" w:rsidR="00E5392B" w:rsidRDefault="00E5392B" w:rsidP="00E5392B">
      <w:pPr>
        <w:pStyle w:val="ListParagraph"/>
      </w:pPr>
      <w:r>
        <w:t xml:space="preserve">Admissions: </w:t>
      </w:r>
      <w:r w:rsidR="00180ED8">
        <w:t>705</w:t>
      </w:r>
      <w:r>
        <w:t>-675-1151, ext. 3491</w:t>
      </w:r>
      <w:r w:rsidR="00180ED8">
        <w:br/>
        <w:t>Toll-free: 1-</w:t>
      </w:r>
      <w:r w:rsidR="00180ED8" w:rsidRPr="00180ED8">
        <w:t>800</w:t>
      </w:r>
      <w:r w:rsidR="00180ED8">
        <w:t>-461-</w:t>
      </w:r>
      <w:r w:rsidR="00180ED8" w:rsidRPr="00180ED8">
        <w:t>4030</w:t>
      </w:r>
      <w:r w:rsidR="00CD2550">
        <w:t>,</w:t>
      </w:r>
      <w:r w:rsidR="00180ED8">
        <w:t xml:space="preserve"> ext. 3491</w:t>
      </w:r>
      <w:r w:rsidR="00985F5C">
        <w:br/>
      </w:r>
      <w:hyperlink r:id="rId11" w:history="1">
        <w:r w:rsidRPr="002E28A9">
          <w:rPr>
            <w:rStyle w:val="Hyperlink"/>
          </w:rPr>
          <w:t>admissions@laurentian.ca</w:t>
        </w:r>
      </w:hyperlink>
    </w:p>
    <w:p w14:paraId="72DF4960" w14:textId="4EFB421E" w:rsidR="00E5392B" w:rsidRDefault="00E5392B" w:rsidP="00E5392B">
      <w:pPr>
        <w:pStyle w:val="ListParagraph"/>
      </w:pPr>
      <w:r>
        <w:t>Scholarships and Financial Aid:</w:t>
      </w:r>
      <w:r w:rsidR="00601F94">
        <w:t xml:space="preserve"> </w:t>
      </w:r>
      <w:r w:rsidR="00180ED8">
        <w:t>705</w:t>
      </w:r>
      <w:r>
        <w:t>-675-1151, ext. 349</w:t>
      </w:r>
      <w:r w:rsidR="00260CAD">
        <w:t>3</w:t>
      </w:r>
      <w:r w:rsidR="00180ED8">
        <w:br/>
        <w:t>Toll-free: 1-</w:t>
      </w:r>
      <w:r w:rsidR="00180ED8" w:rsidRPr="00180ED8">
        <w:t>800</w:t>
      </w:r>
      <w:r w:rsidR="00180ED8">
        <w:t>-461-</w:t>
      </w:r>
      <w:r w:rsidR="00180ED8" w:rsidRPr="00180ED8">
        <w:t>4030</w:t>
      </w:r>
      <w:r w:rsidR="00CD2550">
        <w:t>,</w:t>
      </w:r>
      <w:r w:rsidR="00180ED8">
        <w:t xml:space="preserve"> ext. 3493</w:t>
      </w:r>
    </w:p>
    <w:p w14:paraId="7B0EEC7F" w14:textId="0DF1B10A" w:rsidR="00E5392B" w:rsidRDefault="00E5392B" w:rsidP="00E5392B">
      <w:pPr>
        <w:pStyle w:val="ListParagraph"/>
        <w:numPr>
          <w:ilvl w:val="0"/>
          <w:numId w:val="0"/>
        </w:numPr>
        <w:ind w:left="720"/>
      </w:pPr>
      <w:hyperlink r:id="rId12" w:history="1">
        <w:r w:rsidRPr="002E28A9">
          <w:rPr>
            <w:rStyle w:val="Hyperlink"/>
          </w:rPr>
          <w:t>financialaid@laurentian.ca</w:t>
        </w:r>
      </w:hyperlink>
    </w:p>
    <w:p w14:paraId="4014BE23" w14:textId="443CE9A5" w:rsidR="00927A1A" w:rsidRDefault="00E5392B">
      <w:pPr>
        <w:pStyle w:val="ListParagraph"/>
      </w:pPr>
      <w:r>
        <w:t xml:space="preserve">Accessibility Services: </w:t>
      </w:r>
      <w:r w:rsidR="00180ED8">
        <w:t>705</w:t>
      </w:r>
      <w:r>
        <w:t>-675-1151, ext. 3324</w:t>
      </w:r>
      <w:r w:rsidR="00180ED8">
        <w:br/>
        <w:t>Toll-free: 1-</w:t>
      </w:r>
      <w:r w:rsidR="00180ED8" w:rsidRPr="00180ED8">
        <w:t>800</w:t>
      </w:r>
      <w:r w:rsidR="00180ED8">
        <w:t>-461-</w:t>
      </w:r>
      <w:r w:rsidR="00180ED8" w:rsidRPr="00180ED8">
        <w:t>4030</w:t>
      </w:r>
      <w:r w:rsidR="00CD2550">
        <w:t>,</w:t>
      </w:r>
      <w:r w:rsidR="00180ED8">
        <w:t xml:space="preserve"> ext. 3324</w:t>
      </w:r>
      <w:r w:rsidR="00180ED8">
        <w:br/>
      </w:r>
      <w:hyperlink r:id="rId13" w:history="1">
        <w:r w:rsidRPr="002E28A9">
          <w:rPr>
            <w:rStyle w:val="Hyperlink"/>
          </w:rPr>
          <w:t>accessibilityservicesinfo@laurentian.ca</w:t>
        </w:r>
      </w:hyperlink>
    </w:p>
    <w:p w14:paraId="514B7326" w14:textId="24BEA034" w:rsidR="00682849" w:rsidRPr="00682849" w:rsidRDefault="00682849" w:rsidP="00927A1A">
      <w:pPr>
        <w:pStyle w:val="Heading2"/>
      </w:pPr>
      <w:r w:rsidRPr="00682849">
        <w:t>University Information</w:t>
      </w:r>
    </w:p>
    <w:p w14:paraId="568D6107" w14:textId="77777777" w:rsidR="00682849" w:rsidRPr="00682849" w:rsidRDefault="00682849" w:rsidP="00682849">
      <w:pPr>
        <w:pStyle w:val="Heading3"/>
      </w:pPr>
      <w:r w:rsidRPr="00682849">
        <w:t>Student Population</w:t>
      </w:r>
    </w:p>
    <w:p w14:paraId="37B8AC6F" w14:textId="39347C11" w:rsidR="00682849" w:rsidRPr="00855A7B" w:rsidRDefault="00E5392B" w:rsidP="00B4567F">
      <w:pPr>
        <w:pStyle w:val="ListParagraph"/>
      </w:pPr>
      <w:r w:rsidRPr="00855A7B">
        <w:t>8</w:t>
      </w:r>
      <w:r w:rsidR="00D42578">
        <w:t>,</w:t>
      </w:r>
      <w:r w:rsidR="004701F0">
        <w:t>234</w:t>
      </w:r>
    </w:p>
    <w:p w14:paraId="24BAD1CC" w14:textId="1C4C9575" w:rsidR="00682849" w:rsidRDefault="00682849" w:rsidP="00682849">
      <w:pPr>
        <w:pStyle w:val="Heading3"/>
      </w:pPr>
      <w:r>
        <w:t>New Programs</w:t>
      </w:r>
    </w:p>
    <w:p w14:paraId="1F84D833" w14:textId="77038965" w:rsidR="00394FD4" w:rsidRPr="00212891" w:rsidRDefault="004701F0" w:rsidP="00F868C2">
      <w:pPr>
        <w:pStyle w:val="ListParagraph"/>
        <w:numPr>
          <w:ilvl w:val="0"/>
          <w:numId w:val="18"/>
        </w:numPr>
      </w:pPr>
      <w:r>
        <w:t>Environmental Solutions</w:t>
      </w:r>
      <w:r w:rsidR="00394FD4">
        <w:t>, B</w:t>
      </w:r>
      <w:r w:rsidR="00212891">
        <w:t xml:space="preserve">achelor of Science </w:t>
      </w:r>
      <w:r w:rsidR="00D42578" w:rsidRPr="00212891">
        <w:t>(p</w:t>
      </w:r>
      <w:r w:rsidR="00394FD4" w:rsidRPr="00212891">
        <w:t>ending Quality Council approval</w:t>
      </w:r>
      <w:r w:rsidR="00D42578" w:rsidRPr="00212891">
        <w:t>)</w:t>
      </w:r>
    </w:p>
    <w:p w14:paraId="7F284BFC" w14:textId="45C4A843" w:rsidR="00BC3E5F" w:rsidRDefault="00682849" w:rsidP="008F131B">
      <w:pPr>
        <w:pStyle w:val="Heading3"/>
      </w:pPr>
      <w:r w:rsidRPr="00682849">
        <w:t>Program Changes</w:t>
      </w:r>
    </w:p>
    <w:p w14:paraId="4C337B5C" w14:textId="091550CB" w:rsidR="009879AA" w:rsidRPr="001D1CB9" w:rsidRDefault="00887590" w:rsidP="009879AA">
      <w:pPr>
        <w:pStyle w:val="ListParagraph"/>
      </w:pPr>
      <w:r>
        <w:t xml:space="preserve">The </w:t>
      </w:r>
      <w:r w:rsidR="00F3327C">
        <w:t>Bachelor of Social Work in Indigenous Social Work requires a statement of intent</w:t>
      </w:r>
      <w:r w:rsidR="00972EEA">
        <w:t xml:space="preserve"> and program acceptance form</w:t>
      </w:r>
      <w:r w:rsidR="008064A9">
        <w:t>.</w:t>
      </w:r>
    </w:p>
    <w:p w14:paraId="7F7594CC" w14:textId="5B464392" w:rsidR="00094A17" w:rsidRDefault="00094A17" w:rsidP="00646763">
      <w:pPr>
        <w:pStyle w:val="ListParagraph"/>
      </w:pPr>
      <w:r>
        <w:t xml:space="preserve">The Architectural Studies program has modified the </w:t>
      </w:r>
      <w:r w:rsidRPr="00F673DA">
        <w:t>Supplemental Application Package</w:t>
      </w:r>
      <w:r w:rsidR="00F673DA" w:rsidRPr="00F673DA">
        <w:t>. References</w:t>
      </w:r>
      <w:r w:rsidR="00F673DA">
        <w:t xml:space="preserve"> are no longer required</w:t>
      </w:r>
      <w:r>
        <w:t xml:space="preserve">. Instead, each applicant must provide a portfolio </w:t>
      </w:r>
      <w:r w:rsidR="00180ED8">
        <w:t>guarantor</w:t>
      </w:r>
      <w:r>
        <w:t>.</w:t>
      </w:r>
      <w:r w:rsidR="00F84BE4">
        <w:t xml:space="preserve"> For more information, visit</w:t>
      </w:r>
      <w:r w:rsidR="007B3963">
        <w:t>:</w:t>
      </w:r>
      <w:r w:rsidR="00F84BE4">
        <w:t xml:space="preserve"> </w:t>
      </w:r>
      <w:hyperlink r:id="rId14" w:history="1">
        <w:r w:rsidR="001B62D8" w:rsidRPr="00641646">
          <w:rPr>
            <w:rStyle w:val="Hyperlink"/>
          </w:rPr>
          <w:t>https://mcewenarchitecture.ca/admissions/admissions-bas</w:t>
        </w:r>
      </w:hyperlink>
      <w:r w:rsidR="00856DEA">
        <w:t>.</w:t>
      </w:r>
    </w:p>
    <w:p w14:paraId="7B1778B7" w14:textId="5ADC9CFE" w:rsidR="00F056C9" w:rsidRDefault="00887590" w:rsidP="00F056C9">
      <w:pPr>
        <w:pStyle w:val="ListParagraph"/>
        <w:rPr>
          <w:rFonts w:ascii="Noto Sans Symbols" w:hAnsi="Noto Sans Symbols"/>
        </w:rPr>
      </w:pPr>
      <w:bookmarkStart w:id="0" w:name="_Hlk190933210"/>
      <w:r>
        <w:t xml:space="preserve">The </w:t>
      </w:r>
      <w:r w:rsidR="00F056C9">
        <w:t xml:space="preserve">Bachelor of Commerce in Sports Administration and </w:t>
      </w:r>
      <w:r w:rsidR="008064A9">
        <w:t xml:space="preserve">the BBA/BAA </w:t>
      </w:r>
      <w:r w:rsidR="00F056C9">
        <w:t xml:space="preserve">now require </w:t>
      </w:r>
      <w:r>
        <w:t>one</w:t>
      </w:r>
      <w:r w:rsidR="00F056C9">
        <w:t xml:space="preserve"> 4U/M </w:t>
      </w:r>
      <w:r>
        <w:t>m</w:t>
      </w:r>
      <w:r w:rsidR="00F056C9">
        <w:t>ath</w:t>
      </w:r>
      <w:r>
        <w:t>,</w:t>
      </w:r>
      <w:r w:rsidR="00F056C9">
        <w:t xml:space="preserve"> reduced from </w:t>
      </w:r>
      <w:r>
        <w:t>two</w:t>
      </w:r>
      <w:r w:rsidR="00F056C9">
        <w:t xml:space="preserve"> 4U/M </w:t>
      </w:r>
      <w:r>
        <w:t>m</w:t>
      </w:r>
      <w:r w:rsidR="00F056C9">
        <w:t>ath</w:t>
      </w:r>
      <w:r>
        <w:t>s.</w:t>
      </w:r>
    </w:p>
    <w:bookmarkEnd w:id="0"/>
    <w:p w14:paraId="4E7F007C" w14:textId="19BF0A72" w:rsidR="00F056C9" w:rsidRDefault="00887590" w:rsidP="00F056C9">
      <w:pPr>
        <w:pStyle w:val="ListParagraph"/>
        <w:rPr>
          <w:rFonts w:ascii="Noto Sans Symbols" w:hAnsi="Noto Sans Symbols"/>
        </w:rPr>
      </w:pPr>
      <w:r>
        <w:t xml:space="preserve">The </w:t>
      </w:r>
      <w:proofErr w:type="spellStart"/>
      <w:r w:rsidR="00F056C9">
        <w:t>Baccalauréat</w:t>
      </w:r>
      <w:proofErr w:type="spellEnd"/>
      <w:r w:rsidR="00F056C9">
        <w:t xml:space="preserve"> </w:t>
      </w:r>
      <w:proofErr w:type="spellStart"/>
      <w:r w:rsidR="00F056C9">
        <w:t>en</w:t>
      </w:r>
      <w:proofErr w:type="spellEnd"/>
      <w:r w:rsidR="00F056C9">
        <w:t xml:space="preserve"> sciences de la santé </w:t>
      </w:r>
      <w:proofErr w:type="spellStart"/>
      <w:r w:rsidR="00F056C9">
        <w:t>en</w:t>
      </w:r>
      <w:proofErr w:type="spellEnd"/>
      <w:r w:rsidR="00F056C9">
        <w:t xml:space="preserve"> </w:t>
      </w:r>
      <w:proofErr w:type="spellStart"/>
      <w:r w:rsidR="00F056C9">
        <w:t>Orthophonie</w:t>
      </w:r>
      <w:proofErr w:type="spellEnd"/>
      <w:r>
        <w:t xml:space="preserve"> w</w:t>
      </w:r>
      <w:r w:rsidR="00F056C9">
        <w:t>ill now consider the 4U Kinesiology course to satisfy the 3U/M or 4U/M Biology requirement</w:t>
      </w:r>
      <w:r w:rsidR="000F5E83">
        <w:t>.</w:t>
      </w:r>
      <w:r w:rsidR="00F056C9">
        <w:t> </w:t>
      </w:r>
    </w:p>
    <w:p w14:paraId="5A6B6A8E" w14:textId="5C5D6F17" w:rsidR="00F056C9" w:rsidRPr="008064A9" w:rsidRDefault="00887590">
      <w:pPr>
        <w:pStyle w:val="ListParagraph"/>
        <w:rPr>
          <w:rFonts w:ascii="Noto Sans Symbols" w:hAnsi="Noto Sans Symbols"/>
        </w:rPr>
      </w:pPr>
      <w:r>
        <w:t xml:space="preserve">The </w:t>
      </w:r>
      <w:bookmarkStart w:id="1" w:name="_Hlk190932091"/>
      <w:proofErr w:type="spellStart"/>
      <w:r>
        <w:t>Baccalauréat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s</w:t>
      </w:r>
      <w:r w:rsidRPr="00887590">
        <w:t xml:space="preserve">ciences </w:t>
      </w:r>
      <w:proofErr w:type="spellStart"/>
      <w:r w:rsidRPr="00887590">
        <w:t>infirmières</w:t>
      </w:r>
      <w:proofErr w:type="spellEnd"/>
      <w:r w:rsidRPr="00887590">
        <w:t xml:space="preserve"> </w:t>
      </w:r>
      <w:bookmarkEnd w:id="1"/>
      <w:r w:rsidR="00F056C9">
        <w:t xml:space="preserve">offers an accelerated </w:t>
      </w:r>
      <w:r>
        <w:br/>
      </w:r>
      <w:r w:rsidR="00F056C9">
        <w:t xml:space="preserve">3-year option. Requires 80% over the first </w:t>
      </w:r>
      <w:r>
        <w:t>2</w:t>
      </w:r>
      <w:r w:rsidR="00F056C9">
        <w:t xml:space="preserve"> years of the program.</w:t>
      </w:r>
    </w:p>
    <w:p w14:paraId="1B4A912E" w14:textId="4AA124F8" w:rsidR="00682849" w:rsidRPr="00682849" w:rsidRDefault="00682849" w:rsidP="00927A1A">
      <w:pPr>
        <w:pStyle w:val="Heading3"/>
      </w:pPr>
      <w:r w:rsidRPr="00682849">
        <w:t>Campus Tours and Events</w:t>
      </w:r>
    </w:p>
    <w:p w14:paraId="16C0BCA9" w14:textId="130571B7" w:rsidR="00CD7063" w:rsidRPr="00FA40D2" w:rsidRDefault="00F81C1F" w:rsidP="00FA40D2">
      <w:pPr>
        <w:pStyle w:val="ListParagraph"/>
        <w:rPr>
          <w:rStyle w:val="Hyperlink"/>
          <w:color w:val="auto"/>
          <w:u w:val="none"/>
        </w:rPr>
      </w:pPr>
      <w:r w:rsidRPr="006206EB">
        <w:t xml:space="preserve">To book a campus </w:t>
      </w:r>
      <w:r w:rsidR="003C5D71" w:rsidRPr="006206EB">
        <w:t>t</w:t>
      </w:r>
      <w:r w:rsidR="00E5392B" w:rsidRPr="006206EB">
        <w:t xml:space="preserve">our: </w:t>
      </w:r>
      <w:r w:rsidR="009879AA">
        <w:t>705</w:t>
      </w:r>
      <w:r w:rsidR="00E5392B" w:rsidRPr="006206EB">
        <w:t>-675-1151, ext. 3109</w:t>
      </w:r>
      <w:r w:rsidR="00243AEF" w:rsidRPr="006206EB">
        <w:t xml:space="preserve"> </w:t>
      </w:r>
      <w:hyperlink r:id="rId15" w:history="1">
        <w:r w:rsidR="00FA40D2" w:rsidRPr="004F662F">
          <w:rPr>
            <w:rStyle w:val="Hyperlink"/>
          </w:rPr>
          <w:t>liaison@laurentian.ca</w:t>
        </w:r>
      </w:hyperlink>
      <w:r w:rsidR="00FA40D2">
        <w:t xml:space="preserve"> | </w:t>
      </w:r>
      <w:hyperlink r:id="rId16" w:history="1">
        <w:r w:rsidR="00FA40D2" w:rsidRPr="004F662F">
          <w:rPr>
            <w:rStyle w:val="Hyperlink"/>
          </w:rPr>
          <w:t>https://laurentian.ca/tour</w:t>
        </w:r>
      </w:hyperlink>
    </w:p>
    <w:p w14:paraId="29C8E243" w14:textId="3AED9525" w:rsidR="00646763" w:rsidRPr="00243AEF" w:rsidRDefault="00646763" w:rsidP="00E5392B">
      <w:pPr>
        <w:pStyle w:val="ListParagraph"/>
        <w:rPr>
          <w:rStyle w:val="Hyperlink"/>
          <w:color w:val="auto"/>
          <w:u w:val="none"/>
        </w:rPr>
      </w:pPr>
      <w:r w:rsidRPr="00243AEF">
        <w:rPr>
          <w:rStyle w:val="Hyperlink"/>
          <w:color w:val="auto"/>
          <w:u w:val="none"/>
        </w:rPr>
        <w:t xml:space="preserve">We will offer </w:t>
      </w:r>
      <w:r w:rsidR="00FB308A" w:rsidRPr="00243AEF">
        <w:rPr>
          <w:rStyle w:val="Hyperlink"/>
          <w:color w:val="auto"/>
          <w:u w:val="none"/>
        </w:rPr>
        <w:t xml:space="preserve">in-person </w:t>
      </w:r>
      <w:r w:rsidR="00CD7063">
        <w:rPr>
          <w:rStyle w:val="Hyperlink"/>
          <w:color w:val="auto"/>
          <w:u w:val="none"/>
        </w:rPr>
        <w:t>“</w:t>
      </w:r>
      <w:r w:rsidR="00F81C1F" w:rsidRPr="00CD7063">
        <w:rPr>
          <w:rStyle w:val="Hyperlink"/>
          <w:color w:val="auto"/>
          <w:u w:val="none"/>
        </w:rPr>
        <w:t>Passport</w:t>
      </w:r>
      <w:r w:rsidR="00CD7063">
        <w:rPr>
          <w:rStyle w:val="Hyperlink"/>
          <w:color w:val="auto"/>
          <w:u w:val="none"/>
        </w:rPr>
        <w:t>”</w:t>
      </w:r>
      <w:r w:rsidR="00F81C1F" w:rsidRPr="00CD7063">
        <w:rPr>
          <w:rStyle w:val="Hyperlink"/>
          <w:color w:val="auto"/>
          <w:u w:val="none"/>
        </w:rPr>
        <w:t xml:space="preserve"> </w:t>
      </w:r>
      <w:r w:rsidR="00F81C1F">
        <w:rPr>
          <w:rStyle w:val="Hyperlink"/>
          <w:color w:val="auto"/>
          <w:u w:val="none"/>
        </w:rPr>
        <w:t>sessions</w:t>
      </w:r>
      <w:r w:rsidR="00F81C1F" w:rsidRPr="00243AEF">
        <w:rPr>
          <w:rStyle w:val="Hyperlink"/>
          <w:color w:val="auto"/>
          <w:u w:val="none"/>
        </w:rPr>
        <w:t xml:space="preserve"> </w:t>
      </w:r>
      <w:r w:rsidRPr="00243AEF">
        <w:rPr>
          <w:rStyle w:val="Hyperlink"/>
          <w:color w:val="auto"/>
          <w:u w:val="none"/>
        </w:rPr>
        <w:t xml:space="preserve">for </w:t>
      </w:r>
      <w:r w:rsidR="000D3F36" w:rsidRPr="00243AEF">
        <w:rPr>
          <w:rStyle w:val="Hyperlink"/>
          <w:color w:val="auto"/>
          <w:u w:val="none"/>
        </w:rPr>
        <w:t>G</w:t>
      </w:r>
      <w:r w:rsidRPr="00243AEF">
        <w:rPr>
          <w:rStyle w:val="Hyperlink"/>
          <w:color w:val="auto"/>
          <w:u w:val="none"/>
        </w:rPr>
        <w:t>rade 11 students in spring 202</w:t>
      </w:r>
      <w:r w:rsidR="00FC7F5C">
        <w:rPr>
          <w:rStyle w:val="Hyperlink"/>
          <w:color w:val="auto"/>
          <w:u w:val="none"/>
        </w:rPr>
        <w:t>6</w:t>
      </w:r>
      <w:r w:rsidRPr="00243AEF">
        <w:rPr>
          <w:rStyle w:val="Hyperlink"/>
          <w:color w:val="auto"/>
          <w:u w:val="none"/>
        </w:rPr>
        <w:t xml:space="preserve"> to help them prepare for their final year of high school</w:t>
      </w:r>
      <w:r w:rsidR="000D3F36" w:rsidRPr="00243AEF">
        <w:rPr>
          <w:rStyle w:val="Hyperlink"/>
          <w:color w:val="auto"/>
          <w:u w:val="none"/>
        </w:rPr>
        <w:t>.</w:t>
      </w:r>
    </w:p>
    <w:p w14:paraId="04E20286" w14:textId="662BAA2E" w:rsidR="00682849" w:rsidRPr="00682849" w:rsidRDefault="00682849" w:rsidP="00FE2216">
      <w:pPr>
        <w:pStyle w:val="Heading2"/>
      </w:pPr>
      <w:r w:rsidRPr="00682849">
        <w:t>Admission and Transition Information</w:t>
      </w:r>
    </w:p>
    <w:p w14:paraId="6D8790B0" w14:textId="77777777" w:rsidR="00682849" w:rsidRPr="00682849" w:rsidRDefault="00682849" w:rsidP="00682849">
      <w:pPr>
        <w:pStyle w:val="Heading3"/>
      </w:pPr>
      <w:r w:rsidRPr="00682849">
        <w:t>Fall Offer of Admission</w:t>
      </w:r>
    </w:p>
    <w:p w14:paraId="2B9EE05B" w14:textId="1BB61A5A" w:rsidR="00972EEA" w:rsidRDefault="00E5392B" w:rsidP="001B62D8">
      <w:pPr>
        <w:pStyle w:val="ListParagraph"/>
      </w:pPr>
      <w:r>
        <w:t>We use the best six 4U/M courses for admission</w:t>
      </w:r>
      <w:r w:rsidR="000D3F36">
        <w:t>.</w:t>
      </w:r>
    </w:p>
    <w:p w14:paraId="4A1B6518" w14:textId="7EC5D290" w:rsidR="00927A1A" w:rsidRPr="00BB4604" w:rsidRDefault="00E5392B" w:rsidP="00E5392B">
      <w:pPr>
        <w:pStyle w:val="ListParagraph"/>
      </w:pPr>
      <w:r w:rsidRPr="00BB4604">
        <w:t>The latest date all high school applicants can expect a response from us is May 2</w:t>
      </w:r>
      <w:r w:rsidR="00FC7F5C">
        <w:t>8</w:t>
      </w:r>
      <w:r w:rsidRPr="00BB4604">
        <w:t>, 202</w:t>
      </w:r>
      <w:r w:rsidR="00FC7F5C">
        <w:t>6</w:t>
      </w:r>
      <w:r w:rsidRPr="00BB4604">
        <w:t>.</w:t>
      </w:r>
    </w:p>
    <w:p w14:paraId="04C6B11E" w14:textId="2B3819DB" w:rsidR="00682849" w:rsidRDefault="00674FFC" w:rsidP="00927A1A">
      <w:pPr>
        <w:pStyle w:val="Heading3"/>
      </w:pPr>
      <w:r>
        <w:br w:type="column"/>
      </w:r>
      <w:r w:rsidR="00682849" w:rsidRPr="00682849">
        <w:t>Alternative Offers of Admission</w:t>
      </w:r>
    </w:p>
    <w:p w14:paraId="769AF1EF" w14:textId="1A4A4F40" w:rsidR="00E5392B" w:rsidRDefault="00E5392B" w:rsidP="00E5392B">
      <w:pPr>
        <w:pStyle w:val="ListParagraph"/>
      </w:pPr>
      <w:r>
        <w:t xml:space="preserve">If we do not offer a student admission to </w:t>
      </w:r>
      <w:r w:rsidR="004E644B">
        <w:t>their program of choice,</w:t>
      </w:r>
      <w:r>
        <w:t xml:space="preserve"> we will </w:t>
      </w:r>
      <w:r w:rsidR="004E644B">
        <w:t>admit them</w:t>
      </w:r>
      <w:r>
        <w:t xml:space="preserve"> to an alternative program</w:t>
      </w:r>
      <w:r w:rsidR="004E644B">
        <w:t xml:space="preserve"> </w:t>
      </w:r>
      <w:r w:rsidR="00887590">
        <w:t xml:space="preserve">that they </w:t>
      </w:r>
      <w:r w:rsidR="00972EEA">
        <w:t>meet the admission criteria</w:t>
      </w:r>
      <w:r w:rsidR="00CC2029">
        <w:t xml:space="preserve"> for</w:t>
      </w:r>
      <w:r>
        <w:t xml:space="preserve">. </w:t>
      </w:r>
      <w:r w:rsidRPr="001D1CB9">
        <w:t>If a student is not satisfied with the alternat</w:t>
      </w:r>
      <w:r w:rsidR="00E22A87" w:rsidRPr="001D1CB9">
        <w:t>ive</w:t>
      </w:r>
      <w:r w:rsidR="004E644B" w:rsidRPr="001D1CB9">
        <w:t xml:space="preserve"> offer</w:t>
      </w:r>
      <w:r>
        <w:t>, they can contact the Office of Admissions to</w:t>
      </w:r>
      <w:r w:rsidR="004E644B">
        <w:t xml:space="preserve"> discuss other program options</w:t>
      </w:r>
      <w:r w:rsidR="000D3F36">
        <w:t>.</w:t>
      </w:r>
      <w:r w:rsidR="004E644B">
        <w:t xml:space="preserve"> </w:t>
      </w:r>
    </w:p>
    <w:p w14:paraId="12932F71" w14:textId="5B046B49" w:rsidR="00927A1A" w:rsidRDefault="00E5392B" w:rsidP="00E5392B">
      <w:pPr>
        <w:pStyle w:val="ListParagraph"/>
      </w:pPr>
      <w:r>
        <w:t xml:space="preserve">Upon completion of their first year, students can apply to </w:t>
      </w:r>
      <w:r w:rsidR="004E644B">
        <w:t xml:space="preserve">limited entry programs </w:t>
      </w:r>
      <w:r>
        <w:t xml:space="preserve">using our internal transfer process by </w:t>
      </w:r>
      <w:r w:rsidR="00364A16">
        <w:br/>
      </w:r>
      <w:r>
        <w:t xml:space="preserve">February </w:t>
      </w:r>
      <w:r w:rsidR="004E644B">
        <w:t>1</w:t>
      </w:r>
      <w:r w:rsidR="00364A16">
        <w:t>,</w:t>
      </w:r>
      <w:r w:rsidR="00A02321">
        <w:t xml:space="preserve"> 202</w:t>
      </w:r>
      <w:r w:rsidR="00FC7F5C">
        <w:t>6</w:t>
      </w:r>
      <w:r w:rsidR="004E644B">
        <w:t xml:space="preserve">. </w:t>
      </w:r>
    </w:p>
    <w:p w14:paraId="55858511" w14:textId="5480B884" w:rsidR="00682849" w:rsidRDefault="00682849" w:rsidP="00927A1A">
      <w:pPr>
        <w:pStyle w:val="Heading3"/>
      </w:pPr>
      <w:r w:rsidRPr="00612FD9">
        <w:t>Accessibility</w:t>
      </w:r>
      <w:r w:rsidRPr="00682849">
        <w:t xml:space="preserve"> Services</w:t>
      </w:r>
    </w:p>
    <w:p w14:paraId="49587988" w14:textId="17A582B5" w:rsidR="00FB308A" w:rsidRDefault="00E5392B" w:rsidP="00E17CB7">
      <w:pPr>
        <w:pStyle w:val="ListParagraph"/>
      </w:pPr>
      <w:r w:rsidRPr="00E5392B">
        <w:t xml:space="preserve">Accessibility Services: </w:t>
      </w:r>
      <w:r w:rsidR="009879AA">
        <w:t>705</w:t>
      </w:r>
      <w:r w:rsidRPr="00E5392B">
        <w:t xml:space="preserve">-675-1151, ext. 3324 </w:t>
      </w:r>
      <w:hyperlink r:id="rId17" w:history="1">
        <w:r w:rsidRPr="002E28A9">
          <w:rPr>
            <w:rStyle w:val="Hyperlink"/>
          </w:rPr>
          <w:t>accessibilityservicesinfo@laurentian.ca</w:t>
        </w:r>
      </w:hyperlink>
    </w:p>
    <w:p w14:paraId="7E4ECDB7" w14:textId="7A2A10C8" w:rsidR="00682849" w:rsidRPr="00A47A13" w:rsidRDefault="00682849" w:rsidP="00774692">
      <w:pPr>
        <w:spacing w:after="40"/>
        <w:rPr>
          <w:bCs/>
          <w:szCs w:val="16"/>
        </w:rPr>
      </w:pPr>
      <w:r w:rsidRPr="00BB3733">
        <w:rPr>
          <w:b/>
          <w:bCs/>
          <w:sz w:val="16"/>
          <w:szCs w:val="16"/>
        </w:rPr>
        <w:t xml:space="preserve">Grade 11 </w:t>
      </w:r>
      <w:r w:rsidR="000D3F36">
        <w:rPr>
          <w:b/>
          <w:bCs/>
          <w:sz w:val="16"/>
          <w:szCs w:val="16"/>
        </w:rPr>
        <w:t>Grades</w:t>
      </w:r>
    </w:p>
    <w:p w14:paraId="3A3466D5" w14:textId="1AD8AEDB" w:rsidR="00601F94" w:rsidRDefault="00E5392B" w:rsidP="00C76B2A">
      <w:pPr>
        <w:pStyle w:val="ListParagraph"/>
        <w:ind w:left="714" w:hanging="357"/>
      </w:pPr>
      <w:r w:rsidRPr="00E5392B">
        <w:t xml:space="preserve">We consider 3U/M </w:t>
      </w:r>
      <w:r w:rsidR="000D3F36">
        <w:t>grades</w:t>
      </w:r>
      <w:r w:rsidR="000D3F36" w:rsidRPr="00E5392B">
        <w:t xml:space="preserve"> </w:t>
      </w:r>
      <w:r w:rsidRPr="00E5392B">
        <w:t xml:space="preserve">from qualifying students for early offers of admission to open and limited enrollment programs, </w:t>
      </w:r>
      <w:proofErr w:type="gramStart"/>
      <w:r w:rsidRPr="00E5392B">
        <w:t>as long as</w:t>
      </w:r>
      <w:proofErr w:type="gramEnd"/>
      <w:r w:rsidRPr="00E5392B">
        <w:t xml:space="preserve"> they are registered in the required 4U/M courses</w:t>
      </w:r>
      <w:r w:rsidR="000F5E83">
        <w:t>.</w:t>
      </w:r>
    </w:p>
    <w:p w14:paraId="3036DEF1" w14:textId="4D449CA5" w:rsidR="00682849" w:rsidRDefault="00682849" w:rsidP="00601F94">
      <w:pPr>
        <w:spacing w:after="40"/>
      </w:pPr>
      <w:r w:rsidRPr="0003478B">
        <w:rPr>
          <w:rStyle w:val="Heading3Char"/>
        </w:rPr>
        <w:t>Supplemental Application</w:t>
      </w:r>
    </w:p>
    <w:p w14:paraId="41A5D390" w14:textId="5394A5FC" w:rsidR="00E5392B" w:rsidRDefault="00E5392B" w:rsidP="007F1BB7">
      <w:pPr>
        <w:pStyle w:val="ListParagraph"/>
      </w:pPr>
      <w:r>
        <w:t xml:space="preserve">Architecture: </w:t>
      </w:r>
      <w:r w:rsidR="0097276B">
        <w:t xml:space="preserve">Supplemental materials </w:t>
      </w:r>
      <w:r w:rsidR="0053675F">
        <w:t>were</w:t>
      </w:r>
      <w:r w:rsidR="009879AA">
        <w:t xml:space="preserve"> </w:t>
      </w:r>
      <w:r>
        <w:t>due February 14, 202</w:t>
      </w:r>
      <w:r w:rsidR="00FC7F5C">
        <w:t>6</w:t>
      </w:r>
      <w:r>
        <w:t>.</w:t>
      </w:r>
      <w:r w:rsidR="004E644B">
        <w:t xml:space="preserve"> </w:t>
      </w:r>
      <w:hyperlink r:id="rId18" w:anchor="admission" w:history="1">
        <w:r w:rsidR="001B62D8" w:rsidRPr="00641646">
          <w:rPr>
            <w:rStyle w:val="Hyperlink"/>
          </w:rPr>
          <w:t>https://laurentian.ca/program/architecture/details#admission</w:t>
        </w:r>
      </w:hyperlink>
      <w:r w:rsidR="007F1BB7">
        <w:t xml:space="preserve">. </w:t>
      </w:r>
    </w:p>
    <w:p w14:paraId="2F23E7AC" w14:textId="25889C88" w:rsidR="00972EEA" w:rsidRDefault="0097276B" w:rsidP="00972EEA">
      <w:pPr>
        <w:pStyle w:val="ListParagraph"/>
      </w:pPr>
      <w:r>
        <w:t xml:space="preserve">More information about supplemental materials for </w:t>
      </w:r>
      <w:r w:rsidR="00972EEA">
        <w:t xml:space="preserve">Indigenous Social Work: </w:t>
      </w:r>
      <w:hyperlink r:id="rId19" w:anchor="admission" w:history="1">
        <w:r w:rsidR="00C320FD" w:rsidRPr="00C320FD">
          <w:rPr>
            <w:rStyle w:val="Hyperlink"/>
          </w:rPr>
          <w:t>www.laurentian.ca/program/</w:t>
        </w:r>
        <w:r w:rsidR="00C320FD" w:rsidRPr="00C320FD">
          <w:rPr>
            <w:rStyle w:val="Hyperlink"/>
          </w:rPr>
          <w:br/>
          <w:t>Indigenous-social-work/</w:t>
        </w:r>
        <w:proofErr w:type="spellStart"/>
        <w:r w:rsidR="00C320FD" w:rsidRPr="00C320FD">
          <w:rPr>
            <w:rStyle w:val="Hyperlink"/>
          </w:rPr>
          <w:t>details#admission</w:t>
        </w:r>
        <w:proofErr w:type="spellEnd"/>
      </w:hyperlink>
      <w:r w:rsidR="00CC2029">
        <w:t>.</w:t>
      </w:r>
    </w:p>
    <w:p w14:paraId="441387F6" w14:textId="57B1B16C" w:rsidR="00682849" w:rsidRDefault="00682849" w:rsidP="00682849">
      <w:pPr>
        <w:pStyle w:val="Heading3"/>
      </w:pPr>
      <w:r w:rsidRPr="00682849">
        <w:t>Ranking on OUAC Application</w:t>
      </w:r>
    </w:p>
    <w:p w14:paraId="56F05B05" w14:textId="200CAAE9" w:rsidR="00F209E7" w:rsidRPr="00F209E7" w:rsidRDefault="00E5392B" w:rsidP="00A53AD9">
      <w:pPr>
        <w:pStyle w:val="ListParagraph"/>
        <w:numPr>
          <w:ilvl w:val="0"/>
          <w:numId w:val="6"/>
        </w:numPr>
      </w:pPr>
      <w:r w:rsidRPr="00E5392B">
        <w:t xml:space="preserve">We do not consider program ranking </w:t>
      </w:r>
      <w:r w:rsidR="00774692">
        <w:t>i</w:t>
      </w:r>
      <w:r w:rsidRPr="00E5392B">
        <w:t>n the OUAC application</w:t>
      </w:r>
      <w:r w:rsidR="0053675F">
        <w:t>.</w:t>
      </w:r>
    </w:p>
    <w:p w14:paraId="3C53BBFD" w14:textId="15747F36" w:rsidR="00682849" w:rsidRDefault="00682849" w:rsidP="00682849">
      <w:pPr>
        <w:pStyle w:val="Heading3"/>
      </w:pPr>
      <w:r w:rsidRPr="00682849">
        <w:t>Tuition Deposit</w:t>
      </w:r>
    </w:p>
    <w:p w14:paraId="763B83A4" w14:textId="0D195633" w:rsidR="00927A1A" w:rsidRPr="0091268C" w:rsidRDefault="00DA7AFD" w:rsidP="00682849">
      <w:pPr>
        <w:pStyle w:val="ListParagraph"/>
      </w:pPr>
      <w:r>
        <w:t>No</w:t>
      </w:r>
      <w:r w:rsidR="009879AA">
        <w:t>ne</w:t>
      </w:r>
      <w:r>
        <w:t xml:space="preserve"> required</w:t>
      </w:r>
      <w:r w:rsidR="0053675F">
        <w:t>.</w:t>
      </w:r>
    </w:p>
    <w:p w14:paraId="735FA7A8" w14:textId="30E90397" w:rsidR="00682849" w:rsidRDefault="00682849" w:rsidP="00927A1A">
      <w:pPr>
        <w:pStyle w:val="Heading3"/>
      </w:pPr>
      <w:r w:rsidRPr="000203BE">
        <w:t>First-year Course Selection P</w:t>
      </w:r>
      <w:r>
        <w:t>rocess</w:t>
      </w:r>
    </w:p>
    <w:p w14:paraId="7E22CD2F" w14:textId="08B0A5EB" w:rsidR="00D041AC" w:rsidRDefault="00E5392B" w:rsidP="00E5392B">
      <w:pPr>
        <w:pStyle w:val="ListParagraph"/>
      </w:pPr>
      <w:r>
        <w:t xml:space="preserve">We </w:t>
      </w:r>
      <w:r w:rsidR="000C1062">
        <w:t xml:space="preserve">will </w:t>
      </w:r>
      <w:r w:rsidR="007F1BB7">
        <w:t>provide</w:t>
      </w:r>
      <w:r>
        <w:t xml:space="preserve"> registration information in June 202</w:t>
      </w:r>
      <w:r w:rsidR="00FC7F5C">
        <w:t>6</w:t>
      </w:r>
      <w:r w:rsidR="00D31B82">
        <w:t>. I</w:t>
      </w:r>
      <w:r>
        <w:t xml:space="preserve">t </w:t>
      </w:r>
      <w:r w:rsidR="000C1062">
        <w:t>will be</w:t>
      </w:r>
      <w:r>
        <w:t xml:space="preserve"> available on the </w:t>
      </w:r>
      <w:proofErr w:type="spellStart"/>
      <w:r>
        <w:t>myLaurentian</w:t>
      </w:r>
      <w:proofErr w:type="spellEnd"/>
      <w:r>
        <w:t xml:space="preserve"> Portal at</w:t>
      </w:r>
      <w:r w:rsidR="00774692">
        <w:t>:</w:t>
      </w:r>
      <w:r>
        <w:t xml:space="preserve"> </w:t>
      </w:r>
      <w:hyperlink r:id="rId20" w:history="1">
        <w:r w:rsidR="001B62D8" w:rsidRPr="00641646">
          <w:rPr>
            <w:rStyle w:val="Hyperlink"/>
          </w:rPr>
          <w:t>https://my.laurentian.ca</w:t>
        </w:r>
      </w:hyperlink>
      <w:r w:rsidRPr="00E5392B">
        <w:t>.</w:t>
      </w:r>
    </w:p>
    <w:p w14:paraId="62C289AD" w14:textId="210571F5" w:rsidR="00927A1A" w:rsidRPr="00985F5C" w:rsidRDefault="00E5392B" w:rsidP="00C66301">
      <w:pPr>
        <w:pStyle w:val="ListParagraph"/>
      </w:pPr>
      <w:r w:rsidRPr="00985F5C">
        <w:t xml:space="preserve">Additional assistance: </w:t>
      </w:r>
      <w:hyperlink r:id="rId21" w:history="1">
        <w:r w:rsidR="00C66301" w:rsidRPr="00C66301">
          <w:rPr>
            <w:rStyle w:val="Hyperlink"/>
          </w:rPr>
          <w:t>academicadvising@laurentian.ca</w:t>
        </w:r>
      </w:hyperlink>
      <w:r w:rsidRPr="00985F5C">
        <w:t>.</w:t>
      </w:r>
    </w:p>
    <w:p w14:paraId="37AFD490" w14:textId="5C288B16" w:rsidR="00682849" w:rsidRDefault="00682849" w:rsidP="00927A1A">
      <w:pPr>
        <w:pStyle w:val="Heading3"/>
      </w:pPr>
      <w:r>
        <w:t>Support for Transition to University</w:t>
      </w:r>
    </w:p>
    <w:p w14:paraId="75C4AB22" w14:textId="7F27A4D2" w:rsidR="00E5392B" w:rsidRPr="00BF0748" w:rsidRDefault="007259CF" w:rsidP="00E5392B">
      <w:pPr>
        <w:pStyle w:val="ListParagraph"/>
      </w:pPr>
      <w:r>
        <w:t>P</w:t>
      </w:r>
      <w:r w:rsidR="00BF0748">
        <w:t>eer</w:t>
      </w:r>
      <w:r w:rsidR="00D31B82">
        <w:t xml:space="preserve"> W</w:t>
      </w:r>
      <w:r w:rsidR="00BF0748">
        <w:t xml:space="preserve">ellness </w:t>
      </w:r>
      <w:r>
        <w:t>P</w:t>
      </w:r>
      <w:r w:rsidR="00BF0748">
        <w:t>rogram</w:t>
      </w:r>
      <w:r>
        <w:t>:</w:t>
      </w:r>
      <w:r w:rsidR="00E5392B" w:rsidRPr="00BF0748">
        <w:t xml:space="preserve"> </w:t>
      </w:r>
      <w:r w:rsidR="00BF0748">
        <w:t>All s</w:t>
      </w:r>
      <w:r w:rsidR="00E5392B" w:rsidRPr="00BF0748">
        <w:t xml:space="preserve">tudents can be matched with </w:t>
      </w:r>
      <w:r w:rsidR="00BF0748">
        <w:t>another</w:t>
      </w:r>
      <w:r w:rsidR="00E5392B" w:rsidRPr="00BF0748">
        <w:t xml:space="preserve"> student from </w:t>
      </w:r>
      <w:r w:rsidR="00BF0748">
        <w:t>the university to support them on an ongoing basis throughout the academic year</w:t>
      </w:r>
      <w:r w:rsidR="00E5392B" w:rsidRPr="00BF0748">
        <w:t>.</w:t>
      </w:r>
    </w:p>
    <w:p w14:paraId="14E62161" w14:textId="7753FD20" w:rsidR="00E5392B" w:rsidRDefault="00E5392B" w:rsidP="00E5392B">
      <w:pPr>
        <w:pStyle w:val="ListParagraph"/>
      </w:pPr>
      <w:r>
        <w:t>Academic workshops: These workshops strengthen students’ writing, study, numeracy and research skills.</w:t>
      </w:r>
    </w:p>
    <w:p w14:paraId="5B9B3A9D" w14:textId="1ADF802A" w:rsidR="00E5392B" w:rsidRDefault="00E5392B" w:rsidP="00E5392B">
      <w:pPr>
        <w:pStyle w:val="ListParagraph"/>
      </w:pPr>
      <w:r>
        <w:t>Orientation Sessions: Sessions are held in both French and English in the weeks before the beginning of each term. Students learn about academic regulations, majors and minors</w:t>
      </w:r>
      <w:r w:rsidR="000F5E83">
        <w:t>,</w:t>
      </w:r>
      <w:r>
        <w:t xml:space="preserve"> and student services.</w:t>
      </w:r>
    </w:p>
    <w:p w14:paraId="479C7954" w14:textId="64C96448" w:rsidR="00927A1A" w:rsidRDefault="00E5392B" w:rsidP="00E5392B">
      <w:pPr>
        <w:pStyle w:val="ListParagraph"/>
      </w:pPr>
      <w:r>
        <w:t xml:space="preserve">For more information, visit </w:t>
      </w:r>
      <w:hyperlink r:id="rId22" w:history="1">
        <w:r w:rsidR="001B62D8" w:rsidRPr="00641646">
          <w:rPr>
            <w:rStyle w:val="Hyperlink"/>
          </w:rPr>
          <w:t>www.laurentian.ca/orientation</w:t>
        </w:r>
      </w:hyperlink>
      <w:r w:rsidR="00830D28">
        <w:t xml:space="preserve"> </w:t>
      </w:r>
      <w:r>
        <w:t xml:space="preserve">or contact: </w:t>
      </w:r>
      <w:hyperlink r:id="rId23" w:history="1">
        <w:r w:rsidRPr="002E28A9">
          <w:rPr>
            <w:rStyle w:val="Hyperlink"/>
          </w:rPr>
          <w:t>orientation@laurentian.ca</w:t>
        </w:r>
      </w:hyperlink>
      <w:r>
        <w:t>.</w:t>
      </w:r>
    </w:p>
    <w:p w14:paraId="6F7A6DF4" w14:textId="1263117C" w:rsidR="00682849" w:rsidRDefault="00682849" w:rsidP="00927A1A">
      <w:pPr>
        <w:pStyle w:val="Heading3"/>
      </w:pPr>
      <w:r>
        <w:t>Dual Credits/SHSM Programs</w:t>
      </w:r>
    </w:p>
    <w:p w14:paraId="43C52D07" w14:textId="5B1C5E12" w:rsidR="00F209E7" w:rsidRDefault="00D5642C" w:rsidP="00E5392B">
      <w:pPr>
        <w:pStyle w:val="ListParagraph"/>
        <w:numPr>
          <w:ilvl w:val="0"/>
          <w:numId w:val="7"/>
        </w:numPr>
      </w:pPr>
      <w:r w:rsidRPr="00D5642C">
        <w:t xml:space="preserve">We do not consider dual credit </w:t>
      </w:r>
      <w:r>
        <w:t>or</w:t>
      </w:r>
      <w:r w:rsidRPr="00D5642C">
        <w:t xml:space="preserve"> SHSM courses during the admission process</w:t>
      </w:r>
      <w:r w:rsidR="00830D28">
        <w:t>.</w:t>
      </w:r>
    </w:p>
    <w:p w14:paraId="0C769810" w14:textId="0B44942B" w:rsidR="00D5642C" w:rsidRPr="00F209E7" w:rsidRDefault="00D5642C" w:rsidP="00E5392B">
      <w:pPr>
        <w:pStyle w:val="ListParagraph"/>
        <w:numPr>
          <w:ilvl w:val="0"/>
          <w:numId w:val="7"/>
        </w:numPr>
      </w:pPr>
      <w:r>
        <w:t xml:space="preserve">We offer </w:t>
      </w:r>
      <w:r w:rsidR="001B62D8">
        <w:t>activities</w:t>
      </w:r>
      <w:r>
        <w:t xml:space="preserve"> for SHSM </w:t>
      </w:r>
      <w:r w:rsidR="000B077B">
        <w:t>students on our campus</w:t>
      </w:r>
      <w:r w:rsidR="000F5E83">
        <w:t>,</w:t>
      </w:r>
      <w:r w:rsidR="001B62D8">
        <w:t xml:space="preserve"> designed to meet the requirements of specific SHSM programs</w:t>
      </w:r>
      <w:r w:rsidR="000B077B">
        <w:t xml:space="preserve">. </w:t>
      </w:r>
      <w:r w:rsidR="00CD7063">
        <w:t xml:space="preserve">Email </w:t>
      </w:r>
      <w:hyperlink r:id="rId24" w:history="1">
        <w:r w:rsidR="000B077B" w:rsidRPr="002A0964">
          <w:rPr>
            <w:rStyle w:val="Hyperlink"/>
          </w:rPr>
          <w:t>guidance@laurentian.ca</w:t>
        </w:r>
      </w:hyperlink>
      <w:r w:rsidR="00830D28">
        <w:t xml:space="preserve"> </w:t>
      </w:r>
      <w:r w:rsidR="000B077B">
        <w:t>to schedule a session.</w:t>
      </w:r>
    </w:p>
    <w:p w14:paraId="46D91B15" w14:textId="77777777" w:rsidR="00682849" w:rsidRPr="000203BE" w:rsidRDefault="00682849" w:rsidP="00682849">
      <w:pPr>
        <w:pStyle w:val="Heading3"/>
      </w:pPr>
      <w:r>
        <w:t>English Proficiency Requirements</w:t>
      </w:r>
    </w:p>
    <w:p w14:paraId="559AD7F0" w14:textId="5ABD3791" w:rsidR="00F056C9" w:rsidRDefault="00E5392B" w:rsidP="008064A9">
      <w:pPr>
        <w:pStyle w:val="ListParagraph"/>
        <w:numPr>
          <w:ilvl w:val="0"/>
          <w:numId w:val="17"/>
        </w:numPr>
      </w:pPr>
      <w:r>
        <w:t>International students require 3 years of full-time, senior-level studies in an English-language high school or postsecondary institution</w:t>
      </w:r>
      <w:r w:rsidR="00D31B82">
        <w:t>,</w:t>
      </w:r>
      <w:r>
        <w:t xml:space="preserve"> or a qualifying score on an accepted English exam. </w:t>
      </w:r>
    </w:p>
    <w:p w14:paraId="4285E936" w14:textId="67435852" w:rsidR="00A53AD9" w:rsidRDefault="0039147C" w:rsidP="0039147C">
      <w:pPr>
        <w:pStyle w:val="ListParagraph"/>
        <w:numPr>
          <w:ilvl w:val="0"/>
          <w:numId w:val="0"/>
        </w:numPr>
        <w:ind w:left="720"/>
      </w:pPr>
      <w:hyperlink r:id="rId25" w:anchor="english-program-language-requirements" w:history="1">
        <w:r w:rsidRPr="00C43ED4">
          <w:rPr>
            <w:rStyle w:val="Hyperlink"/>
          </w:rPr>
          <w:t>https://laurentian.ca/international/</w:t>
        </w:r>
        <w:r w:rsidRPr="00C43ED4">
          <w:rPr>
            <w:rStyle w:val="Hyperlink"/>
          </w:rPr>
          <w:br/>
          <w:t>undergraduate-admissions</w:t>
        </w:r>
        <w:r w:rsidRPr="00C43ED4">
          <w:rPr>
            <w:rStyle w:val="Hyperlink"/>
          </w:rPr>
          <w:br/>
          <w:t>#english-program-language-requirements</w:t>
        </w:r>
      </w:hyperlink>
      <w:r w:rsidR="002A79E6">
        <w:t>.</w:t>
      </w:r>
    </w:p>
    <w:p w14:paraId="183ABF72" w14:textId="75AFC9B3" w:rsidR="00F056C9" w:rsidRDefault="000E698E" w:rsidP="008064A9">
      <w:pPr>
        <w:pStyle w:val="ListParagraph"/>
        <w:numPr>
          <w:ilvl w:val="0"/>
          <w:numId w:val="17"/>
        </w:numPr>
      </w:pPr>
      <w:r>
        <w:rPr>
          <w:color w:val="000000"/>
        </w:rPr>
        <w:t>We w</w:t>
      </w:r>
      <w:r w:rsidR="00F056C9" w:rsidRPr="008064A9">
        <w:rPr>
          <w:color w:val="000000"/>
        </w:rPr>
        <w:t xml:space="preserve">ill now accept the IELTS </w:t>
      </w:r>
      <w:r w:rsidR="0039147C">
        <w:rPr>
          <w:color w:val="000000"/>
        </w:rPr>
        <w:t>1</w:t>
      </w:r>
      <w:r w:rsidR="00F056C9" w:rsidRPr="008064A9">
        <w:rPr>
          <w:color w:val="000000"/>
        </w:rPr>
        <w:t>-skill retake examination.</w:t>
      </w:r>
    </w:p>
    <w:p w14:paraId="1099122D" w14:textId="77777777" w:rsidR="00601F94" w:rsidRDefault="00601F94" w:rsidP="00A53AD9">
      <w:pPr>
        <w:pStyle w:val="Heading3"/>
      </w:pPr>
      <w:r>
        <w:br w:type="page"/>
      </w:r>
    </w:p>
    <w:p w14:paraId="2C65FC9E" w14:textId="3808678B" w:rsidR="00601F94" w:rsidRDefault="00601F94" w:rsidP="00601F94">
      <w:pPr>
        <w:pStyle w:val="Heading2"/>
      </w:pPr>
      <w:r>
        <w:lastRenderedPageBreak/>
        <w:t>Admission Policies</w:t>
      </w:r>
    </w:p>
    <w:p w14:paraId="4216171E" w14:textId="66C19B0C" w:rsidR="00682849" w:rsidRDefault="003616C9" w:rsidP="00A53AD9">
      <w:pPr>
        <w:pStyle w:val="Heading3"/>
      </w:pPr>
      <w:r>
        <w:t>Advanced Placement (AP) and International Baccalaureate (IB)</w:t>
      </w:r>
    </w:p>
    <w:p w14:paraId="1641881D" w14:textId="7B1B52CC" w:rsidR="00785F6F" w:rsidRDefault="00E5392B" w:rsidP="00785F6F">
      <w:pPr>
        <w:pStyle w:val="ListParagraph"/>
      </w:pPr>
      <w:r w:rsidRPr="00E5392B">
        <w:t>AP: Applicants may receive transfer credits equivalent to a maximum of 12 credits, provided they complete AP courses with a grade of 4 or higher. Applicants must also meet the admission requirements listed in the program details.</w:t>
      </w:r>
    </w:p>
    <w:p w14:paraId="0535598F" w14:textId="75EA6F09" w:rsidR="00E5392B" w:rsidRDefault="00E5392B" w:rsidP="00E5392B">
      <w:pPr>
        <w:pStyle w:val="ListParagraph"/>
      </w:pPr>
      <w:r>
        <w:t xml:space="preserve">IB: Applicants who have completed the IB are eligible for admission provided they have achieved a minimum score of 24 and have fulfilled the diploma requirements (6 subjects: </w:t>
      </w:r>
      <w:r w:rsidR="000C1062">
        <w:t>M</w:t>
      </w:r>
      <w:r>
        <w:t xml:space="preserve">inimum 3 at the </w:t>
      </w:r>
      <w:r w:rsidR="00985F5C">
        <w:t>H</w:t>
      </w:r>
      <w:r>
        <w:t xml:space="preserve">igher </w:t>
      </w:r>
      <w:r w:rsidR="00985F5C">
        <w:t>L</w:t>
      </w:r>
      <w:r>
        <w:t>evel)</w:t>
      </w:r>
      <w:r w:rsidR="00985F5C">
        <w:t>.</w:t>
      </w:r>
    </w:p>
    <w:p w14:paraId="6456063F" w14:textId="2CD13A16" w:rsidR="00E5392B" w:rsidRDefault="00E5392B" w:rsidP="00E5392B">
      <w:pPr>
        <w:pStyle w:val="ListParagraph"/>
      </w:pPr>
      <w:r>
        <w:t xml:space="preserve">Applicants may receive transfer credits for </w:t>
      </w:r>
      <w:r w:rsidR="00985F5C">
        <w:t>H</w:t>
      </w:r>
      <w:r>
        <w:t>igher</w:t>
      </w:r>
      <w:r w:rsidR="00454EB8">
        <w:t xml:space="preserve"> L</w:t>
      </w:r>
      <w:r>
        <w:t xml:space="preserve">evel courses with a grade of 5 or higher, without the completion of the IB </w:t>
      </w:r>
      <w:r w:rsidR="002E07A7">
        <w:t>d</w:t>
      </w:r>
      <w:r>
        <w:t>iploma, to a maximum of 18 credits. Applicants who have successfully completed the IB diploma, with a score of 28 or higher, may receive transfer credits with a grade of 5 or higher for a maximum total of 24 credits. The IB transcript must be submitted to the Office of Admissions for evaluation.</w:t>
      </w:r>
    </w:p>
    <w:p w14:paraId="56863CB4" w14:textId="37B783A1" w:rsidR="003616C9" w:rsidRDefault="003616C9" w:rsidP="00785F6F">
      <w:pPr>
        <w:pStyle w:val="Heading3"/>
      </w:pPr>
      <w:r>
        <w:t>Deferral</w:t>
      </w:r>
    </w:p>
    <w:p w14:paraId="19F3D631" w14:textId="6E6D7976" w:rsidR="00785F6F" w:rsidRDefault="00125E24" w:rsidP="00E5392B">
      <w:pPr>
        <w:pStyle w:val="ListParagraph"/>
      </w:pPr>
      <w:r>
        <w:t>We</w:t>
      </w:r>
      <w:r w:rsidR="00820545">
        <w:t xml:space="preserve"> </w:t>
      </w:r>
      <w:r w:rsidR="001F0880">
        <w:t>offer deferrals on a case</w:t>
      </w:r>
      <w:r w:rsidR="007259CF">
        <w:t>-</w:t>
      </w:r>
      <w:r w:rsidR="001F0880">
        <w:t>by</w:t>
      </w:r>
      <w:r w:rsidR="007259CF">
        <w:t>-</w:t>
      </w:r>
      <w:r w:rsidR="001F0880">
        <w:t>case basis</w:t>
      </w:r>
      <w:r w:rsidR="00E5392B">
        <w:t>.</w:t>
      </w:r>
      <w:r w:rsidR="001F0880">
        <w:t xml:space="preserve"> </w:t>
      </w:r>
      <w:r w:rsidR="007259CF">
        <w:t>C</w:t>
      </w:r>
      <w:r w:rsidR="001F0880">
        <w:t xml:space="preserve">ontact </w:t>
      </w:r>
      <w:hyperlink r:id="rId26" w:history="1">
        <w:r w:rsidR="001F0880" w:rsidRPr="00746DE3">
          <w:rPr>
            <w:rStyle w:val="Hyperlink"/>
          </w:rPr>
          <w:t>admissions@laurentian.ca</w:t>
        </w:r>
      </w:hyperlink>
      <w:r w:rsidR="001F0880">
        <w:t xml:space="preserve"> for more information.</w:t>
      </w:r>
    </w:p>
    <w:p w14:paraId="7A09417E" w14:textId="3A6CCA40" w:rsidR="003616C9" w:rsidRDefault="003616C9" w:rsidP="00785F6F">
      <w:pPr>
        <w:pStyle w:val="Heading3"/>
      </w:pPr>
      <w:r>
        <w:t>Repeated Courses</w:t>
      </w:r>
    </w:p>
    <w:p w14:paraId="0B50A41A" w14:textId="2047E4C0" w:rsidR="00A53AD9" w:rsidRPr="00A53AD9" w:rsidRDefault="00E5392B" w:rsidP="00A53AD9">
      <w:pPr>
        <w:pStyle w:val="ListParagraph"/>
      </w:pPr>
      <w:r w:rsidRPr="00E5392B">
        <w:t xml:space="preserve">We will use the highest </w:t>
      </w:r>
      <w:r w:rsidR="00E61BF8">
        <w:t>grade</w:t>
      </w:r>
      <w:r w:rsidR="00E61BF8" w:rsidRPr="00E5392B">
        <w:t xml:space="preserve"> </w:t>
      </w:r>
      <w:r w:rsidRPr="00E5392B">
        <w:t>to calculate the average.</w:t>
      </w:r>
    </w:p>
    <w:p w14:paraId="3B2E41B0" w14:textId="6C5A4648" w:rsidR="003616C9" w:rsidRDefault="003616C9" w:rsidP="00A53AD9">
      <w:pPr>
        <w:pStyle w:val="Heading3"/>
      </w:pPr>
      <w:r>
        <w:t>Special Consideration</w:t>
      </w:r>
    </w:p>
    <w:p w14:paraId="534E687B" w14:textId="3CBBB3DD" w:rsidR="00785F6F" w:rsidRDefault="00E5392B" w:rsidP="00E5392B">
      <w:pPr>
        <w:pStyle w:val="ListParagraph"/>
      </w:pPr>
      <w:r>
        <w:t xml:space="preserve">Applicants can discuss special consideration and circumstances with the Office of Admissions at: </w:t>
      </w:r>
      <w:hyperlink r:id="rId27" w:history="1">
        <w:r w:rsidRPr="002E28A9">
          <w:rPr>
            <w:rStyle w:val="Hyperlink"/>
          </w:rPr>
          <w:t>admissions@laurentian.ca</w:t>
        </w:r>
      </w:hyperlink>
      <w:r>
        <w:t>.</w:t>
      </w:r>
    </w:p>
    <w:p w14:paraId="64967523" w14:textId="1E9EF5F5" w:rsidR="003616C9" w:rsidRDefault="003616C9" w:rsidP="00785F6F">
      <w:pPr>
        <w:pStyle w:val="Heading3"/>
      </w:pPr>
      <w:r>
        <w:t xml:space="preserve">Summer/Night School, Virtual/e-Learning, Private School and </w:t>
      </w:r>
      <w:r w:rsidR="00A53AD9">
        <w:t>Correspondence Courses</w:t>
      </w:r>
    </w:p>
    <w:p w14:paraId="1935302F" w14:textId="7C51724C" w:rsidR="00785F6F" w:rsidRDefault="00E5392B" w:rsidP="00785F6F">
      <w:pPr>
        <w:pStyle w:val="ListParagraph"/>
      </w:pPr>
      <w:r w:rsidRPr="00E5392B">
        <w:t>We accept all Ministry-approved 4U/M courses</w:t>
      </w:r>
      <w:r w:rsidR="00F81C1F">
        <w:t>.</w:t>
      </w:r>
    </w:p>
    <w:p w14:paraId="1BBC17AD" w14:textId="5341AA75" w:rsidR="00A53AD9" w:rsidRDefault="00A53AD9" w:rsidP="00785F6F">
      <w:pPr>
        <w:pStyle w:val="Heading3"/>
      </w:pPr>
      <w:r>
        <w:t>Transfer Credit</w:t>
      </w:r>
    </w:p>
    <w:p w14:paraId="1E8944C4" w14:textId="6F0529B3" w:rsidR="00785F6F" w:rsidRDefault="00E5392B">
      <w:pPr>
        <w:pStyle w:val="ListParagraph"/>
      </w:pPr>
      <w:r>
        <w:t xml:space="preserve">Students may be eligible for transfer credits following the completion of </w:t>
      </w:r>
      <w:r w:rsidR="00A02321">
        <w:t>a</w:t>
      </w:r>
      <w:r>
        <w:t xml:space="preserve"> college diploma or </w:t>
      </w:r>
      <w:r w:rsidR="002A79E6">
        <w:t>any</w:t>
      </w:r>
      <w:r>
        <w:t xml:space="preserve"> university studies.</w:t>
      </w:r>
      <w:r w:rsidR="00F81C1F">
        <w:t xml:space="preserve"> </w:t>
      </w:r>
      <w:r w:rsidR="00CF00BD">
        <w:t>We will determine t</w:t>
      </w:r>
      <w:r w:rsidR="002A79E6">
        <w:t xml:space="preserve">ransfer credits once a student has applied and submitted </w:t>
      </w:r>
      <w:r w:rsidR="000F5E83">
        <w:t>official</w:t>
      </w:r>
      <w:r w:rsidR="002A79E6">
        <w:t xml:space="preserve"> transcripts. </w:t>
      </w:r>
    </w:p>
    <w:p w14:paraId="0D77686C" w14:textId="01F13BA1" w:rsidR="00A53AD9" w:rsidRDefault="00A53AD9" w:rsidP="00785F6F">
      <w:pPr>
        <w:pStyle w:val="Heading2"/>
      </w:pPr>
      <w:r>
        <w:t>Scholarship and Financial Aid Information</w:t>
      </w:r>
    </w:p>
    <w:p w14:paraId="7C585BCB" w14:textId="0DE26649" w:rsidR="00A53AD9" w:rsidRDefault="00A53AD9" w:rsidP="00A53AD9">
      <w:pPr>
        <w:pStyle w:val="Heading3"/>
      </w:pPr>
      <w:r>
        <w:t>Bursaries</w:t>
      </w:r>
    </w:p>
    <w:p w14:paraId="7FA72233" w14:textId="3ABD9D7C" w:rsidR="00B93FA7" w:rsidRPr="00A53AD9" w:rsidRDefault="00E61BF8" w:rsidP="00B93FA7">
      <w:pPr>
        <w:pStyle w:val="ListParagraph"/>
      </w:pPr>
      <w:r>
        <w:t>We will notify s</w:t>
      </w:r>
      <w:r w:rsidR="00B93FA7">
        <w:t xml:space="preserve">tudents of the scholarship application deadline in their </w:t>
      </w:r>
      <w:hyperlink r:id="rId28" w:history="1">
        <w:r w:rsidR="001B62D8" w:rsidRPr="00641646">
          <w:rPr>
            <w:rStyle w:val="Hyperlink"/>
          </w:rPr>
          <w:t>https://my.laurentian.ca</w:t>
        </w:r>
      </w:hyperlink>
      <w:r>
        <w:t xml:space="preserve"> </w:t>
      </w:r>
      <w:r w:rsidR="00B93FA7" w:rsidRPr="00B93FA7">
        <w:t>portal</w:t>
      </w:r>
      <w:r>
        <w:t>.</w:t>
      </w:r>
    </w:p>
    <w:p w14:paraId="03975CF3" w14:textId="2167E96E" w:rsidR="00A53AD9" w:rsidRPr="00A53AD9" w:rsidRDefault="00E5392B" w:rsidP="00E5392B">
      <w:pPr>
        <w:pStyle w:val="ListParagraph"/>
      </w:pPr>
      <w:r>
        <w:t xml:space="preserve">Students may apply </w:t>
      </w:r>
      <w:r w:rsidR="00CF00BD">
        <w:t>for</w:t>
      </w:r>
      <w:r>
        <w:t xml:space="preserve"> additional bursaries </w:t>
      </w:r>
      <w:r w:rsidR="000F5E83">
        <w:t>throughout the year</w:t>
      </w:r>
      <w:r>
        <w:t xml:space="preserve"> once they begin their program.</w:t>
      </w:r>
    </w:p>
    <w:p w14:paraId="59D69933" w14:textId="0E105516" w:rsidR="00A53AD9" w:rsidRDefault="004C3D60" w:rsidP="00A53AD9">
      <w:pPr>
        <w:pStyle w:val="Heading3"/>
      </w:pPr>
      <w:r>
        <w:t>Automatic</w:t>
      </w:r>
      <w:r w:rsidR="00A53AD9">
        <w:t xml:space="preserve"> Entrance Scholarships</w:t>
      </w:r>
    </w:p>
    <w:p w14:paraId="6FEC3101" w14:textId="7BD9D506" w:rsidR="00E5392B" w:rsidRDefault="00E5392B" w:rsidP="00E5392B">
      <w:pPr>
        <w:pStyle w:val="ListParagraph"/>
      </w:pPr>
      <w:r>
        <w:t xml:space="preserve">We offer guaranteed entrance scholarships </w:t>
      </w:r>
      <w:r w:rsidR="00BC32F9">
        <w:t>to</w:t>
      </w:r>
      <w:r>
        <w:t xml:space="preserve"> </w:t>
      </w:r>
      <w:r w:rsidR="00C66301">
        <w:t xml:space="preserve">all </w:t>
      </w:r>
      <w:r>
        <w:t xml:space="preserve">full-time, first-year students entering directly into an undergraduate degree program from high school with an average of </w:t>
      </w:r>
      <w:r w:rsidR="00D05401">
        <w:t>75</w:t>
      </w:r>
      <w:r>
        <w:t>% or higher.</w:t>
      </w:r>
    </w:p>
    <w:p w14:paraId="52CB5014" w14:textId="479026E0" w:rsidR="00D05401" w:rsidRDefault="00D05401" w:rsidP="00E5392B">
      <w:pPr>
        <w:pStyle w:val="ListParagraph"/>
      </w:pPr>
      <w:r>
        <w:t xml:space="preserve">Academic Access Award: One-time $750 award for </w:t>
      </w:r>
      <w:r w:rsidRPr="00D05401">
        <w:t>Canadian high school applicants to Laurentian with an average of 75 to 79%</w:t>
      </w:r>
      <w:r>
        <w:t xml:space="preserve"> in their 6 best 4U/M courses.</w:t>
      </w:r>
    </w:p>
    <w:p w14:paraId="19908CFD" w14:textId="162D7D4F" w:rsidR="00785F6F" w:rsidRDefault="009126EF" w:rsidP="00E5392B">
      <w:pPr>
        <w:pStyle w:val="ListParagraph"/>
      </w:pPr>
      <w:r>
        <w:t>Academic Excellence Scholarship: Ranges</w:t>
      </w:r>
      <w:r w:rsidR="00E5392B">
        <w:t xml:space="preserve"> from $1,000 to $4,000</w:t>
      </w:r>
      <w:r>
        <w:t xml:space="preserve"> per year.</w:t>
      </w:r>
      <w:r w:rsidR="00E5392B">
        <w:t xml:space="preserve"> </w:t>
      </w:r>
      <w:r>
        <w:t xml:space="preserve">The student must present a </w:t>
      </w:r>
      <w:r w:rsidRPr="000B077B">
        <w:t xml:space="preserve">minimum of 80% </w:t>
      </w:r>
      <w:r>
        <w:t>in their</w:t>
      </w:r>
      <w:r w:rsidRPr="000B077B">
        <w:t xml:space="preserve"> </w:t>
      </w:r>
      <w:r w:rsidR="009D2B28">
        <w:t>6</w:t>
      </w:r>
      <w:r w:rsidRPr="000B077B">
        <w:t xml:space="preserve"> best 4U/M courses</w:t>
      </w:r>
      <w:r>
        <w:t>. These scholarships</w:t>
      </w:r>
      <w:r w:rsidR="000B077B">
        <w:t xml:space="preserve"> are </w:t>
      </w:r>
      <w:r w:rsidR="00E5392B">
        <w:t>renewable</w:t>
      </w:r>
      <w:r w:rsidR="00E61BF8">
        <w:t>,</w:t>
      </w:r>
      <w:r w:rsidR="00E5392B">
        <w:t xml:space="preserve"> provided the student maintains an average of 80% or higher</w:t>
      </w:r>
      <w:r>
        <w:t xml:space="preserve"> in subsequent years</w:t>
      </w:r>
      <w:r w:rsidR="00E61BF8">
        <w:t>.</w:t>
      </w:r>
    </w:p>
    <w:p w14:paraId="452753AA" w14:textId="29CDF641" w:rsidR="000B077B" w:rsidRDefault="000B077B" w:rsidP="00E5392B">
      <w:pPr>
        <w:pStyle w:val="ListParagraph"/>
      </w:pPr>
      <w:r w:rsidRPr="000B077B">
        <w:t>Francophone Excellence Awards</w:t>
      </w:r>
      <w:r>
        <w:t>:</w:t>
      </w:r>
      <w:r w:rsidRPr="000B077B">
        <w:t xml:space="preserve"> Students will receive $1,250 per year</w:t>
      </w:r>
      <w:r w:rsidR="009126EF">
        <w:t xml:space="preserve">. The student must present a </w:t>
      </w:r>
      <w:r w:rsidR="009126EF" w:rsidRPr="000B077B">
        <w:t xml:space="preserve">minimum of 80% </w:t>
      </w:r>
      <w:r w:rsidR="009126EF">
        <w:t xml:space="preserve">in their </w:t>
      </w:r>
      <w:r w:rsidR="009D2B28">
        <w:t>6</w:t>
      </w:r>
      <w:r w:rsidR="009126EF">
        <w:t xml:space="preserve"> </w:t>
      </w:r>
      <w:r w:rsidR="009126EF" w:rsidRPr="000B077B">
        <w:t>best 4U/M courses</w:t>
      </w:r>
      <w:r w:rsidR="009126EF">
        <w:t xml:space="preserve">, including required courses for their program. They </w:t>
      </w:r>
      <w:r w:rsidR="009126EF" w:rsidRPr="000B077B">
        <w:t>must</w:t>
      </w:r>
      <w:r w:rsidR="009126EF">
        <w:t xml:space="preserve"> </w:t>
      </w:r>
      <w:r w:rsidR="009126EF" w:rsidRPr="000B077B">
        <w:t>register in 24</w:t>
      </w:r>
      <w:r w:rsidR="009126EF">
        <w:t xml:space="preserve"> university</w:t>
      </w:r>
      <w:r w:rsidR="009126EF" w:rsidRPr="000B077B">
        <w:t xml:space="preserve"> credits, (i.e.</w:t>
      </w:r>
      <w:r w:rsidR="00FE741B">
        <w:t>,</w:t>
      </w:r>
      <w:r w:rsidR="009126EF" w:rsidRPr="000B077B">
        <w:t xml:space="preserve"> 80% of a full course load) taught in French</w:t>
      </w:r>
      <w:r w:rsidR="009126EF">
        <w:t xml:space="preserve"> in their first year</w:t>
      </w:r>
      <w:r w:rsidRPr="000B077B">
        <w:t>.</w:t>
      </w:r>
      <w:r w:rsidR="009126EF">
        <w:t xml:space="preserve"> </w:t>
      </w:r>
      <w:r w:rsidRPr="000B077B">
        <w:t xml:space="preserve">To renew the award, </w:t>
      </w:r>
      <w:r w:rsidR="00FE741B">
        <w:t xml:space="preserve">the </w:t>
      </w:r>
      <w:r w:rsidRPr="000B077B">
        <w:t xml:space="preserve">student must maintain </w:t>
      </w:r>
      <w:r w:rsidR="00C66301">
        <w:t xml:space="preserve">an </w:t>
      </w:r>
      <w:r w:rsidRPr="000B077B">
        <w:t>80%</w:t>
      </w:r>
      <w:r w:rsidR="00C66301">
        <w:t xml:space="preserve"> GPA</w:t>
      </w:r>
      <w:r w:rsidRPr="000B077B">
        <w:t xml:space="preserve"> in subsequent </w:t>
      </w:r>
      <w:proofErr w:type="gramStart"/>
      <w:r w:rsidRPr="000B077B">
        <w:t>years, and</w:t>
      </w:r>
      <w:proofErr w:type="gramEnd"/>
      <w:r w:rsidRPr="000B077B">
        <w:t xml:space="preserve"> register in a minimum of 24 credits taught in French.</w:t>
      </w:r>
    </w:p>
    <w:p w14:paraId="2B941A07" w14:textId="67A94E6E" w:rsidR="00A53AD9" w:rsidRDefault="00041FEB" w:rsidP="00785F6F">
      <w:pPr>
        <w:pStyle w:val="Heading3"/>
      </w:pPr>
      <w:r>
        <w:br w:type="column"/>
      </w:r>
      <w:r w:rsidR="00A53AD9">
        <w:t>Additional Scholarships</w:t>
      </w:r>
    </w:p>
    <w:p w14:paraId="30CA2FA7" w14:textId="463AF381" w:rsidR="00E5392B" w:rsidRDefault="001B62D8" w:rsidP="00E5392B">
      <w:pPr>
        <w:pStyle w:val="ListParagraph"/>
      </w:pPr>
      <w:hyperlink r:id="rId29" w:history="1">
        <w:r w:rsidRPr="00641646">
          <w:rPr>
            <w:rStyle w:val="Hyperlink"/>
          </w:rPr>
          <w:t>www.laurentian.ca/scholarships-bursaries</w:t>
        </w:r>
      </w:hyperlink>
    </w:p>
    <w:p w14:paraId="39D10596" w14:textId="151D96F2" w:rsidR="00785F6F" w:rsidRPr="00E5392B" w:rsidRDefault="00E5392B" w:rsidP="00E5392B">
      <w:pPr>
        <w:pStyle w:val="ListParagraph"/>
        <w:rPr>
          <w:lang w:val="fr-CA"/>
        </w:rPr>
      </w:pPr>
      <w:r w:rsidRPr="00E5392B">
        <w:rPr>
          <w:lang w:val="fr-CA"/>
        </w:rPr>
        <w:t xml:space="preserve">International: </w:t>
      </w:r>
      <w:hyperlink r:id="rId30" w:history="1">
        <w:r w:rsidR="0097276B" w:rsidRPr="0097276B">
          <w:rPr>
            <w:rStyle w:val="Hyperlink"/>
            <w:lang w:val="fr-CA"/>
          </w:rPr>
          <w:t>www.laurentian.ca/international/scholarships</w:t>
        </w:r>
      </w:hyperlink>
      <w:r w:rsidR="0097276B">
        <w:rPr>
          <w:lang w:val="fr-CA"/>
        </w:rPr>
        <w:t xml:space="preserve"> </w:t>
      </w:r>
    </w:p>
    <w:p w14:paraId="7A6F1B0F" w14:textId="6532C7E5" w:rsidR="00A53AD9" w:rsidRDefault="00A53AD9" w:rsidP="00785F6F">
      <w:pPr>
        <w:pStyle w:val="Heading3"/>
      </w:pPr>
      <w:r>
        <w:t>Scholarship Deadline</w:t>
      </w:r>
    </w:p>
    <w:p w14:paraId="28ACCBC9" w14:textId="4B1B416F" w:rsidR="00FE741B" w:rsidRPr="00A53AD9" w:rsidRDefault="00FE741B" w:rsidP="00FE741B">
      <w:pPr>
        <w:pStyle w:val="ListParagraph"/>
      </w:pPr>
      <w:r>
        <w:t xml:space="preserve">We will notify students of the scholarship application deadline in their </w:t>
      </w:r>
      <w:hyperlink r:id="rId31" w:history="1">
        <w:r w:rsidR="001B62D8" w:rsidRPr="00641646">
          <w:rPr>
            <w:rStyle w:val="Hyperlink"/>
          </w:rPr>
          <w:t>https://my.laurentian.ca</w:t>
        </w:r>
      </w:hyperlink>
      <w:r>
        <w:t xml:space="preserve"> </w:t>
      </w:r>
      <w:r w:rsidRPr="00B93FA7">
        <w:t>portal</w:t>
      </w:r>
      <w:r>
        <w:t>.</w:t>
      </w:r>
    </w:p>
    <w:p w14:paraId="2F7FFAF3" w14:textId="518E3687" w:rsidR="00A53AD9" w:rsidRDefault="00A53AD9" w:rsidP="00FE2216">
      <w:pPr>
        <w:pStyle w:val="Heading2"/>
      </w:pPr>
      <w:r>
        <w:t>Residence Information</w:t>
      </w:r>
    </w:p>
    <w:p w14:paraId="4A2ACD57" w14:textId="3D22516B" w:rsidR="00A53AD9" w:rsidRDefault="00A53AD9" w:rsidP="00A53AD9">
      <w:pPr>
        <w:pStyle w:val="Heading3"/>
      </w:pPr>
      <w:r>
        <w:t>Deposit Fee</w:t>
      </w:r>
    </w:p>
    <w:p w14:paraId="689A4CF0" w14:textId="4E84AB28" w:rsidR="00A53AD9" w:rsidRPr="00A53AD9" w:rsidRDefault="00E5392B" w:rsidP="00A53AD9">
      <w:pPr>
        <w:pStyle w:val="ListParagraph"/>
      </w:pPr>
      <w:r w:rsidRPr="00E5392B">
        <w:t>$</w:t>
      </w:r>
      <w:r w:rsidR="00D52583">
        <w:t>50</w:t>
      </w:r>
      <w:r w:rsidR="00802F7E">
        <w:t xml:space="preserve">0 – </w:t>
      </w:r>
      <w:r w:rsidR="007259CF">
        <w:t>$</w:t>
      </w:r>
      <w:r w:rsidR="00802F7E">
        <w:t>550 (</w:t>
      </w:r>
      <w:r w:rsidR="007259CF">
        <w:t>d</w:t>
      </w:r>
      <w:r w:rsidR="00802F7E">
        <w:t xml:space="preserve">epending on </w:t>
      </w:r>
      <w:r w:rsidR="00CF00BD">
        <w:t xml:space="preserve">the </w:t>
      </w:r>
      <w:r w:rsidR="00802F7E">
        <w:t>residence)</w:t>
      </w:r>
    </w:p>
    <w:p w14:paraId="1C512A46" w14:textId="1BE2DF4D" w:rsidR="00A53AD9" w:rsidRDefault="00A53AD9" w:rsidP="00A53AD9">
      <w:pPr>
        <w:pStyle w:val="Heading3"/>
      </w:pPr>
      <w:r>
        <w:t>Guaranteed Residence</w:t>
      </w:r>
    </w:p>
    <w:p w14:paraId="44C44010" w14:textId="20AF1234" w:rsidR="00785F6F" w:rsidRDefault="00E5392B" w:rsidP="00785F6F">
      <w:pPr>
        <w:pStyle w:val="ListParagraph"/>
      </w:pPr>
      <w:r w:rsidRPr="00E5392B">
        <w:t xml:space="preserve">Guaranteed to all </w:t>
      </w:r>
      <w:r w:rsidR="00626756">
        <w:t xml:space="preserve">Group A </w:t>
      </w:r>
      <w:r w:rsidR="00CF6818">
        <w:t>(</w:t>
      </w:r>
      <w:r w:rsidR="00803DC9">
        <w:t xml:space="preserve">current </w:t>
      </w:r>
      <w:r w:rsidR="00CF6818">
        <w:t xml:space="preserve">Ontario high school) </w:t>
      </w:r>
      <w:r w:rsidR="00626756">
        <w:t xml:space="preserve">applicants </w:t>
      </w:r>
      <w:r w:rsidR="00041FEB">
        <w:t>who</w:t>
      </w:r>
      <w:r w:rsidRPr="00E5392B">
        <w:t xml:space="preserve"> accept </w:t>
      </w:r>
      <w:r w:rsidR="00626756">
        <w:t>their</w:t>
      </w:r>
      <w:r w:rsidR="00626756" w:rsidRPr="00E5392B">
        <w:t xml:space="preserve"> </w:t>
      </w:r>
      <w:r w:rsidRPr="00E5392B">
        <w:t>offer of admission and apply to either University College Residence</w:t>
      </w:r>
      <w:r w:rsidR="007A0DA1">
        <w:t xml:space="preserve"> or</w:t>
      </w:r>
      <w:r w:rsidRPr="00E5392B">
        <w:t xml:space="preserve"> Single Student Residence as their first choice by the deadline.</w:t>
      </w:r>
    </w:p>
    <w:p w14:paraId="699D5B0C" w14:textId="7C43814C" w:rsidR="00A53AD9" w:rsidRDefault="00A53AD9" w:rsidP="00785F6F">
      <w:pPr>
        <w:pStyle w:val="Heading3"/>
      </w:pPr>
      <w:r>
        <w:t>Residence Options</w:t>
      </w:r>
    </w:p>
    <w:p w14:paraId="08E292A3" w14:textId="341DA5D8" w:rsidR="00A53AD9" w:rsidRDefault="00A02321" w:rsidP="008F5BA4">
      <w:pPr>
        <w:pStyle w:val="ListParagraph"/>
        <w:numPr>
          <w:ilvl w:val="0"/>
          <w:numId w:val="7"/>
        </w:numPr>
      </w:pPr>
      <w:r>
        <w:t xml:space="preserve">6 </w:t>
      </w:r>
      <w:r w:rsidR="00E5392B">
        <w:t>residences</w:t>
      </w:r>
      <w:r w:rsidR="00454EB8">
        <w:t xml:space="preserve"> with</w:t>
      </w:r>
      <w:r w:rsidR="00E5392B">
        <w:t xml:space="preserve"> a mix of apartment</w:t>
      </w:r>
      <w:r w:rsidR="00454EB8">
        <w:t xml:space="preserve"> </w:t>
      </w:r>
      <w:r w:rsidR="00E5392B">
        <w:t>and dorm</w:t>
      </w:r>
      <w:r w:rsidR="00454EB8">
        <w:t xml:space="preserve"> </w:t>
      </w:r>
      <w:r w:rsidR="00E5392B">
        <w:t>style</w:t>
      </w:r>
      <w:r w:rsidR="00B93FA7">
        <w:t>, including housing for upper-year students.</w:t>
      </w:r>
    </w:p>
    <w:p w14:paraId="70701D51" w14:textId="343E1D41" w:rsidR="001B62D8" w:rsidRDefault="00737252" w:rsidP="00737252">
      <w:pPr>
        <w:pStyle w:val="ListParagraph"/>
        <w:numPr>
          <w:ilvl w:val="0"/>
          <w:numId w:val="0"/>
        </w:numPr>
        <w:ind w:left="720"/>
      </w:pPr>
      <w:hyperlink r:id="rId32" w:history="1">
        <w:r w:rsidRPr="001A1803">
          <w:rPr>
            <w:rStyle w:val="Hyperlink"/>
          </w:rPr>
          <w:t>https://laurentian.ca/residence</w:t>
        </w:r>
      </w:hyperlink>
      <w:r w:rsidR="00CC2029">
        <w:t xml:space="preserve"> </w:t>
      </w:r>
    </w:p>
    <w:p w14:paraId="53C819C5" w14:textId="307162A8" w:rsidR="00A53AD9" w:rsidRDefault="00A53AD9" w:rsidP="00A53AD9">
      <w:pPr>
        <w:pStyle w:val="Heading3"/>
      </w:pPr>
      <w:r>
        <w:t>Online Application</w:t>
      </w:r>
    </w:p>
    <w:p w14:paraId="29A7E7BD" w14:textId="04D51DE3" w:rsidR="00A53AD9" w:rsidRDefault="001B62D8" w:rsidP="00A53AD9">
      <w:pPr>
        <w:pStyle w:val="ListParagraph"/>
      </w:pPr>
      <w:hyperlink r:id="rId33" w:history="1">
        <w:r w:rsidRPr="00641646">
          <w:rPr>
            <w:rStyle w:val="Hyperlink"/>
          </w:rPr>
          <w:t>https://my.laurentian.ca</w:t>
        </w:r>
      </w:hyperlink>
    </w:p>
    <w:p w14:paraId="5D8AE522" w14:textId="6DDCF7E4" w:rsidR="00A53AD9" w:rsidRDefault="00A53AD9" w:rsidP="00A53AD9">
      <w:pPr>
        <w:pStyle w:val="Heading3"/>
      </w:pPr>
      <w:r>
        <w:t>Application Deadline</w:t>
      </w:r>
    </w:p>
    <w:p w14:paraId="511EC9A2" w14:textId="3761D51E" w:rsidR="00A53AD9" w:rsidRDefault="00E5392B" w:rsidP="00A53AD9">
      <w:pPr>
        <w:pStyle w:val="ListParagraph"/>
      </w:pPr>
      <w:r w:rsidRPr="00E5392B">
        <w:t xml:space="preserve">June </w:t>
      </w:r>
      <w:r w:rsidR="00FC7F5C">
        <w:t>1</w:t>
      </w:r>
      <w:r w:rsidRPr="00E5392B">
        <w:t>, 202</w:t>
      </w:r>
      <w:r w:rsidR="00FC7F5C">
        <w:t>6</w:t>
      </w:r>
    </w:p>
    <w:p w14:paraId="39CE6593" w14:textId="53B10146" w:rsidR="00E42A49" w:rsidRDefault="00A53AD9" w:rsidP="00FE2216">
      <w:pPr>
        <w:pStyle w:val="Heading2"/>
      </w:pPr>
      <w:r>
        <w:t>Notes</w:t>
      </w:r>
    </w:p>
    <w:sectPr w:rsidR="00E42A49" w:rsidSect="003616C9">
      <w:footerReference w:type="default" r:id="rId34"/>
      <w:pgSz w:w="12240" w:h="15840"/>
      <w:pgMar w:top="720" w:right="720" w:bottom="720" w:left="720" w:header="708" w:footer="708" w:gutter="0"/>
      <w:cols w:num="2" w:sep="1" w:space="709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60FFCC" w14:textId="77777777" w:rsidR="00015711" w:rsidRDefault="00015711" w:rsidP="000D6CCD">
      <w:pPr>
        <w:spacing w:after="0" w:line="240" w:lineRule="auto"/>
      </w:pPr>
      <w:r>
        <w:separator/>
      </w:r>
    </w:p>
  </w:endnote>
  <w:endnote w:type="continuationSeparator" w:id="0">
    <w:p w14:paraId="1C2CA505" w14:textId="77777777" w:rsidR="00015711" w:rsidRDefault="00015711" w:rsidP="000D6C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ravity Book">
    <w:altName w:val="Calibri"/>
    <w:panose1 w:val="00000000000000000000"/>
    <w:charset w:val="00"/>
    <w:family w:val="modern"/>
    <w:notTrueType/>
    <w:pitch w:val="variable"/>
    <w:sig w:usb0="00000207" w:usb1="00000000" w:usb2="00000000" w:usb3="00000000" w:csb0="00000097" w:csb1="00000000"/>
  </w:font>
  <w:font w:name="Gravity">
    <w:altName w:val="Calibri"/>
    <w:panose1 w:val="00000000000000000000"/>
    <w:charset w:val="00"/>
    <w:family w:val="modern"/>
    <w:notTrueType/>
    <w:pitch w:val="variable"/>
    <w:sig w:usb0="00000207" w:usb1="00000000" w:usb2="00000000" w:usb3="00000000" w:csb0="00000097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Noto Sans Symbols">
    <w:altName w:val="Calibri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C308CE" w14:textId="15A196DC" w:rsidR="000D6CCD" w:rsidRPr="007C2900" w:rsidRDefault="00033091" w:rsidP="00033091">
    <w:pPr>
      <w:pStyle w:val="Footer"/>
      <w:jc w:val="center"/>
      <w:rPr>
        <w:lang w:val="fr-CA"/>
      </w:rPr>
    </w:pPr>
    <w:r w:rsidRPr="00033091">
      <w:rPr>
        <w:lang w:val="fr-CA"/>
      </w:rPr>
      <w:t>Guidance Dialogues Resource Guide – Spring 2026 | Guide de ressources, Dialogues – Printemps 2026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EC3558" w14:textId="77777777" w:rsidR="00015711" w:rsidRDefault="00015711" w:rsidP="000D6CCD">
      <w:pPr>
        <w:spacing w:after="0" w:line="240" w:lineRule="auto"/>
      </w:pPr>
      <w:r>
        <w:separator/>
      </w:r>
    </w:p>
  </w:footnote>
  <w:footnote w:type="continuationSeparator" w:id="0">
    <w:p w14:paraId="34E6D4DD" w14:textId="77777777" w:rsidR="00015711" w:rsidRDefault="00015711" w:rsidP="000D6CC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E25B18"/>
    <w:multiLevelType w:val="hybridMultilevel"/>
    <w:tmpl w:val="5C52334C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607232"/>
    <w:multiLevelType w:val="hybridMultilevel"/>
    <w:tmpl w:val="6F58EC02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564CDB"/>
    <w:multiLevelType w:val="hybridMultilevel"/>
    <w:tmpl w:val="D2F6B9DE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9BF4041"/>
    <w:multiLevelType w:val="hybridMultilevel"/>
    <w:tmpl w:val="E7C4026A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9E5609F"/>
    <w:multiLevelType w:val="hybridMultilevel"/>
    <w:tmpl w:val="FAE2348E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3AB731E"/>
    <w:multiLevelType w:val="hybridMultilevel"/>
    <w:tmpl w:val="324E3ACE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B44625C"/>
    <w:multiLevelType w:val="hybridMultilevel"/>
    <w:tmpl w:val="4CAE11A0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D325865"/>
    <w:multiLevelType w:val="hybridMultilevel"/>
    <w:tmpl w:val="80860FCC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E9C2B87"/>
    <w:multiLevelType w:val="hybridMultilevel"/>
    <w:tmpl w:val="0DC6B4C2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F0A2004"/>
    <w:multiLevelType w:val="hybridMultilevel"/>
    <w:tmpl w:val="A12C8340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55F1D66"/>
    <w:multiLevelType w:val="hybridMultilevel"/>
    <w:tmpl w:val="04188E3A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09A5A3C"/>
    <w:multiLevelType w:val="multilevel"/>
    <w:tmpl w:val="15584A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3E676E1"/>
    <w:multiLevelType w:val="hybridMultilevel"/>
    <w:tmpl w:val="6AF005C8"/>
    <w:lvl w:ilvl="0" w:tplc="E9261632">
      <w:start w:val="1"/>
      <w:numFmt w:val="bullet"/>
      <w:pStyle w:val="ListParagraph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CC506BC"/>
    <w:multiLevelType w:val="hybridMultilevel"/>
    <w:tmpl w:val="392CB00A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11629F1"/>
    <w:multiLevelType w:val="hybridMultilevel"/>
    <w:tmpl w:val="96A49FB4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6476318"/>
    <w:multiLevelType w:val="hybridMultilevel"/>
    <w:tmpl w:val="AEF69994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6917141"/>
    <w:multiLevelType w:val="hybridMultilevel"/>
    <w:tmpl w:val="464AE6AC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D491B03"/>
    <w:multiLevelType w:val="hybridMultilevel"/>
    <w:tmpl w:val="070216D2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21990092">
    <w:abstractNumId w:val="3"/>
  </w:num>
  <w:num w:numId="2" w16cid:durableId="2049259663">
    <w:abstractNumId w:val="1"/>
  </w:num>
  <w:num w:numId="3" w16cid:durableId="2092314580">
    <w:abstractNumId w:val="4"/>
  </w:num>
  <w:num w:numId="4" w16cid:durableId="270550087">
    <w:abstractNumId w:val="17"/>
  </w:num>
  <w:num w:numId="5" w16cid:durableId="1650205673">
    <w:abstractNumId w:val="16"/>
  </w:num>
  <w:num w:numId="6" w16cid:durableId="34501168">
    <w:abstractNumId w:val="9"/>
  </w:num>
  <w:num w:numId="7" w16cid:durableId="1099175129">
    <w:abstractNumId w:val="5"/>
  </w:num>
  <w:num w:numId="8" w16cid:durableId="1757242215">
    <w:abstractNumId w:val="10"/>
  </w:num>
  <w:num w:numId="9" w16cid:durableId="2074740859">
    <w:abstractNumId w:val="14"/>
  </w:num>
  <w:num w:numId="10" w16cid:durableId="1446342269">
    <w:abstractNumId w:val="12"/>
  </w:num>
  <w:num w:numId="11" w16cid:durableId="1478305486">
    <w:abstractNumId w:val="2"/>
  </w:num>
  <w:num w:numId="12" w16cid:durableId="103809604">
    <w:abstractNumId w:val="15"/>
  </w:num>
  <w:num w:numId="13" w16cid:durableId="242569973">
    <w:abstractNumId w:val="0"/>
  </w:num>
  <w:num w:numId="14" w16cid:durableId="662199568">
    <w:abstractNumId w:val="7"/>
  </w:num>
  <w:num w:numId="15" w16cid:durableId="1750616472">
    <w:abstractNumId w:val="13"/>
  </w:num>
  <w:num w:numId="16" w16cid:durableId="1307080251">
    <w:abstractNumId w:val="11"/>
  </w:num>
  <w:num w:numId="17" w16cid:durableId="2107115283">
    <w:abstractNumId w:val="6"/>
  </w:num>
  <w:num w:numId="18" w16cid:durableId="159482472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trackRevisions/>
  <w:defaultTabStop w:val="720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2849"/>
    <w:rsid w:val="0000465A"/>
    <w:rsid w:val="00006A9E"/>
    <w:rsid w:val="00012971"/>
    <w:rsid w:val="00015711"/>
    <w:rsid w:val="00022777"/>
    <w:rsid w:val="000227C3"/>
    <w:rsid w:val="00022FB4"/>
    <w:rsid w:val="00033091"/>
    <w:rsid w:val="0003478B"/>
    <w:rsid w:val="00041FEB"/>
    <w:rsid w:val="00045123"/>
    <w:rsid w:val="00065482"/>
    <w:rsid w:val="00094A17"/>
    <w:rsid w:val="000A1DB2"/>
    <w:rsid w:val="000A24F0"/>
    <w:rsid w:val="000B077B"/>
    <w:rsid w:val="000C1062"/>
    <w:rsid w:val="000D3F36"/>
    <w:rsid w:val="000D6CCD"/>
    <w:rsid w:val="000E4CAD"/>
    <w:rsid w:val="000E698E"/>
    <w:rsid w:val="000F1385"/>
    <w:rsid w:val="000F2029"/>
    <w:rsid w:val="000F5E83"/>
    <w:rsid w:val="00113F12"/>
    <w:rsid w:val="00114D67"/>
    <w:rsid w:val="00125E24"/>
    <w:rsid w:val="001316E3"/>
    <w:rsid w:val="00140320"/>
    <w:rsid w:val="00141355"/>
    <w:rsid w:val="00144653"/>
    <w:rsid w:val="00180ED8"/>
    <w:rsid w:val="001A558F"/>
    <w:rsid w:val="001B39E5"/>
    <w:rsid w:val="001B62D8"/>
    <w:rsid w:val="001D0DF0"/>
    <w:rsid w:val="001D1CB9"/>
    <w:rsid w:val="001E2C57"/>
    <w:rsid w:val="001F0880"/>
    <w:rsid w:val="00205B54"/>
    <w:rsid w:val="0020623E"/>
    <w:rsid w:val="002071A2"/>
    <w:rsid w:val="00210D63"/>
    <w:rsid w:val="00212891"/>
    <w:rsid w:val="002154A2"/>
    <w:rsid w:val="00224FE6"/>
    <w:rsid w:val="00226A4E"/>
    <w:rsid w:val="00236E3C"/>
    <w:rsid w:val="00243AEF"/>
    <w:rsid w:val="00253542"/>
    <w:rsid w:val="00260CAD"/>
    <w:rsid w:val="00275E19"/>
    <w:rsid w:val="002839BF"/>
    <w:rsid w:val="00295226"/>
    <w:rsid w:val="002A0E2B"/>
    <w:rsid w:val="002A79E6"/>
    <w:rsid w:val="002D1607"/>
    <w:rsid w:val="002E07A7"/>
    <w:rsid w:val="002E4E02"/>
    <w:rsid w:val="00312802"/>
    <w:rsid w:val="00315A79"/>
    <w:rsid w:val="00335703"/>
    <w:rsid w:val="003542C1"/>
    <w:rsid w:val="0036147D"/>
    <w:rsid w:val="003616C9"/>
    <w:rsid w:val="00364A16"/>
    <w:rsid w:val="00375A7D"/>
    <w:rsid w:val="003807B3"/>
    <w:rsid w:val="0038297A"/>
    <w:rsid w:val="0039010D"/>
    <w:rsid w:val="0039147C"/>
    <w:rsid w:val="003932CA"/>
    <w:rsid w:val="00394FD4"/>
    <w:rsid w:val="00396997"/>
    <w:rsid w:val="003C5D71"/>
    <w:rsid w:val="003D3C35"/>
    <w:rsid w:val="003E048C"/>
    <w:rsid w:val="003E50D0"/>
    <w:rsid w:val="003F5910"/>
    <w:rsid w:val="0041185D"/>
    <w:rsid w:val="004251CB"/>
    <w:rsid w:val="00426961"/>
    <w:rsid w:val="00433412"/>
    <w:rsid w:val="0044139B"/>
    <w:rsid w:val="00454EB8"/>
    <w:rsid w:val="00462CD1"/>
    <w:rsid w:val="004701F0"/>
    <w:rsid w:val="0048735C"/>
    <w:rsid w:val="004A013A"/>
    <w:rsid w:val="004A2DB1"/>
    <w:rsid w:val="004A7DF2"/>
    <w:rsid w:val="004B76C9"/>
    <w:rsid w:val="004C3D60"/>
    <w:rsid w:val="004C4D0F"/>
    <w:rsid w:val="004E644B"/>
    <w:rsid w:val="0050294C"/>
    <w:rsid w:val="00524AA1"/>
    <w:rsid w:val="005254BE"/>
    <w:rsid w:val="0053278C"/>
    <w:rsid w:val="0053675F"/>
    <w:rsid w:val="00536A0F"/>
    <w:rsid w:val="005458A7"/>
    <w:rsid w:val="00545D07"/>
    <w:rsid w:val="00546543"/>
    <w:rsid w:val="00564312"/>
    <w:rsid w:val="00567B50"/>
    <w:rsid w:val="005729FB"/>
    <w:rsid w:val="00583A81"/>
    <w:rsid w:val="005A3001"/>
    <w:rsid w:val="005A3283"/>
    <w:rsid w:val="005B07B1"/>
    <w:rsid w:val="005C0608"/>
    <w:rsid w:val="005D15BC"/>
    <w:rsid w:val="005D23CE"/>
    <w:rsid w:val="005D452E"/>
    <w:rsid w:val="005F1F6A"/>
    <w:rsid w:val="00601F94"/>
    <w:rsid w:val="00612FD9"/>
    <w:rsid w:val="006206EB"/>
    <w:rsid w:val="00626756"/>
    <w:rsid w:val="006411BC"/>
    <w:rsid w:val="00646763"/>
    <w:rsid w:val="006566D3"/>
    <w:rsid w:val="00667C7E"/>
    <w:rsid w:val="00674FFC"/>
    <w:rsid w:val="00682849"/>
    <w:rsid w:val="00683842"/>
    <w:rsid w:val="006B0845"/>
    <w:rsid w:val="006C22F6"/>
    <w:rsid w:val="006D5A7E"/>
    <w:rsid w:val="006E28DD"/>
    <w:rsid w:val="006F2545"/>
    <w:rsid w:val="007037DD"/>
    <w:rsid w:val="007259CF"/>
    <w:rsid w:val="007368C5"/>
    <w:rsid w:val="00737252"/>
    <w:rsid w:val="007636A0"/>
    <w:rsid w:val="00774692"/>
    <w:rsid w:val="00774CA6"/>
    <w:rsid w:val="00785F6F"/>
    <w:rsid w:val="007929F8"/>
    <w:rsid w:val="00793807"/>
    <w:rsid w:val="007A0DA1"/>
    <w:rsid w:val="007B3963"/>
    <w:rsid w:val="007B5EF5"/>
    <w:rsid w:val="007C130E"/>
    <w:rsid w:val="007C2900"/>
    <w:rsid w:val="007E32DC"/>
    <w:rsid w:val="007F1BB7"/>
    <w:rsid w:val="007F61B9"/>
    <w:rsid w:val="00802F7E"/>
    <w:rsid w:val="00803DC9"/>
    <w:rsid w:val="0080412E"/>
    <w:rsid w:val="0080647D"/>
    <w:rsid w:val="008064A9"/>
    <w:rsid w:val="00820545"/>
    <w:rsid w:val="00830D28"/>
    <w:rsid w:val="00831D84"/>
    <w:rsid w:val="0083493D"/>
    <w:rsid w:val="00843CE6"/>
    <w:rsid w:val="00855A7B"/>
    <w:rsid w:val="00856DEA"/>
    <w:rsid w:val="0086248F"/>
    <w:rsid w:val="00867FA0"/>
    <w:rsid w:val="00872B5F"/>
    <w:rsid w:val="008765FB"/>
    <w:rsid w:val="00877775"/>
    <w:rsid w:val="00877E02"/>
    <w:rsid w:val="008833BB"/>
    <w:rsid w:val="008840EE"/>
    <w:rsid w:val="008844A0"/>
    <w:rsid w:val="00887590"/>
    <w:rsid w:val="008A2AA6"/>
    <w:rsid w:val="008A5B48"/>
    <w:rsid w:val="008B07BB"/>
    <w:rsid w:val="008B1053"/>
    <w:rsid w:val="008D1AE1"/>
    <w:rsid w:val="008E2860"/>
    <w:rsid w:val="008E7804"/>
    <w:rsid w:val="008F131B"/>
    <w:rsid w:val="008F1500"/>
    <w:rsid w:val="008F2CA5"/>
    <w:rsid w:val="008F5BA4"/>
    <w:rsid w:val="00911A2A"/>
    <w:rsid w:val="0091268C"/>
    <w:rsid w:val="009126EF"/>
    <w:rsid w:val="00924C17"/>
    <w:rsid w:val="00927A1A"/>
    <w:rsid w:val="00931C24"/>
    <w:rsid w:val="009352BC"/>
    <w:rsid w:val="0094084C"/>
    <w:rsid w:val="009527AE"/>
    <w:rsid w:val="0097276B"/>
    <w:rsid w:val="00972EEA"/>
    <w:rsid w:val="00985F5C"/>
    <w:rsid w:val="009879AA"/>
    <w:rsid w:val="009C7922"/>
    <w:rsid w:val="009D2B28"/>
    <w:rsid w:val="00A02321"/>
    <w:rsid w:val="00A2546E"/>
    <w:rsid w:val="00A367D8"/>
    <w:rsid w:val="00A47A13"/>
    <w:rsid w:val="00A53AD9"/>
    <w:rsid w:val="00A662D8"/>
    <w:rsid w:val="00A856EF"/>
    <w:rsid w:val="00A963B0"/>
    <w:rsid w:val="00AA13EC"/>
    <w:rsid w:val="00AE3AE1"/>
    <w:rsid w:val="00B13093"/>
    <w:rsid w:val="00B210C9"/>
    <w:rsid w:val="00B4567F"/>
    <w:rsid w:val="00B53190"/>
    <w:rsid w:val="00B62646"/>
    <w:rsid w:val="00B924F6"/>
    <w:rsid w:val="00B93FA7"/>
    <w:rsid w:val="00BA4C9D"/>
    <w:rsid w:val="00BB3733"/>
    <w:rsid w:val="00BB4604"/>
    <w:rsid w:val="00BC32F9"/>
    <w:rsid w:val="00BC3E5F"/>
    <w:rsid w:val="00BC6904"/>
    <w:rsid w:val="00BD386F"/>
    <w:rsid w:val="00BF0748"/>
    <w:rsid w:val="00BF0801"/>
    <w:rsid w:val="00BF4FFE"/>
    <w:rsid w:val="00C25ACC"/>
    <w:rsid w:val="00C320FD"/>
    <w:rsid w:val="00C463EB"/>
    <w:rsid w:val="00C468A0"/>
    <w:rsid w:val="00C66301"/>
    <w:rsid w:val="00C66A35"/>
    <w:rsid w:val="00C76B2A"/>
    <w:rsid w:val="00CA34E9"/>
    <w:rsid w:val="00CB4BD9"/>
    <w:rsid w:val="00CC1971"/>
    <w:rsid w:val="00CC2029"/>
    <w:rsid w:val="00CD2550"/>
    <w:rsid w:val="00CD7063"/>
    <w:rsid w:val="00CD7C0F"/>
    <w:rsid w:val="00CF00BD"/>
    <w:rsid w:val="00CF0ADE"/>
    <w:rsid w:val="00CF1D53"/>
    <w:rsid w:val="00CF24BD"/>
    <w:rsid w:val="00CF35AD"/>
    <w:rsid w:val="00CF6818"/>
    <w:rsid w:val="00D041AC"/>
    <w:rsid w:val="00D05401"/>
    <w:rsid w:val="00D15D6C"/>
    <w:rsid w:val="00D31B82"/>
    <w:rsid w:val="00D3378C"/>
    <w:rsid w:val="00D344CF"/>
    <w:rsid w:val="00D421C6"/>
    <w:rsid w:val="00D42578"/>
    <w:rsid w:val="00D52583"/>
    <w:rsid w:val="00D54413"/>
    <w:rsid w:val="00D55001"/>
    <w:rsid w:val="00D5642C"/>
    <w:rsid w:val="00D877D3"/>
    <w:rsid w:val="00D90A89"/>
    <w:rsid w:val="00DA7AFD"/>
    <w:rsid w:val="00DB021F"/>
    <w:rsid w:val="00DB6C0E"/>
    <w:rsid w:val="00DC11FE"/>
    <w:rsid w:val="00DD0FC9"/>
    <w:rsid w:val="00DE576C"/>
    <w:rsid w:val="00E00532"/>
    <w:rsid w:val="00E1607D"/>
    <w:rsid w:val="00E219FF"/>
    <w:rsid w:val="00E22A87"/>
    <w:rsid w:val="00E35EDD"/>
    <w:rsid w:val="00E42A49"/>
    <w:rsid w:val="00E45631"/>
    <w:rsid w:val="00E5392B"/>
    <w:rsid w:val="00E61BF8"/>
    <w:rsid w:val="00E61F1E"/>
    <w:rsid w:val="00E67504"/>
    <w:rsid w:val="00E7573B"/>
    <w:rsid w:val="00E77C94"/>
    <w:rsid w:val="00EA6D92"/>
    <w:rsid w:val="00EE3DDC"/>
    <w:rsid w:val="00F01AA6"/>
    <w:rsid w:val="00F056C9"/>
    <w:rsid w:val="00F209E7"/>
    <w:rsid w:val="00F3091B"/>
    <w:rsid w:val="00F3327C"/>
    <w:rsid w:val="00F520E1"/>
    <w:rsid w:val="00F61AE5"/>
    <w:rsid w:val="00F673DA"/>
    <w:rsid w:val="00F81C1F"/>
    <w:rsid w:val="00F8439F"/>
    <w:rsid w:val="00F84BE4"/>
    <w:rsid w:val="00F868C2"/>
    <w:rsid w:val="00F924B0"/>
    <w:rsid w:val="00FA0FA1"/>
    <w:rsid w:val="00FA40D2"/>
    <w:rsid w:val="00FB0B1E"/>
    <w:rsid w:val="00FB308A"/>
    <w:rsid w:val="00FB60CD"/>
    <w:rsid w:val="00FB6E33"/>
    <w:rsid w:val="00FC7F5C"/>
    <w:rsid w:val="00FE1789"/>
    <w:rsid w:val="00FE2216"/>
    <w:rsid w:val="00FE4C89"/>
    <w:rsid w:val="00FE6CF7"/>
    <w:rsid w:val="00FE741B"/>
    <w:rsid w:val="00FF4F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4:docId w14:val="5DAB3574"/>
  <w15:chartTrackingRefBased/>
  <w15:docId w15:val="{8548BB3B-668C-4FAD-9F78-07EDF00D9D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82849"/>
    <w:rPr>
      <w:rFonts w:ascii="Gravity Book" w:hAnsi="Gravity Book"/>
      <w:sz w:val="14"/>
      <w:szCs w:val="14"/>
    </w:rPr>
  </w:style>
  <w:style w:type="paragraph" w:styleId="Heading1">
    <w:name w:val="heading 1"/>
    <w:basedOn w:val="Normal"/>
    <w:next w:val="Normal"/>
    <w:link w:val="Heading1Char"/>
    <w:uiPriority w:val="9"/>
    <w:qFormat/>
    <w:rsid w:val="00612FD9"/>
    <w:pPr>
      <w:keepNext/>
      <w:keepLines/>
      <w:spacing w:before="240" w:after="0"/>
      <w:outlineLvl w:val="0"/>
    </w:pPr>
    <w:rPr>
      <w:rFonts w:ascii="Gravity" w:eastAsiaTheme="majorEastAsia" w:hAnsi="Gravity" w:cstheme="majorBidi"/>
      <w:sz w:val="28"/>
      <w:szCs w:val="32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FE2216"/>
    <w:pPr>
      <w:spacing w:before="160"/>
      <w:outlineLvl w:val="1"/>
    </w:pPr>
    <w:rPr>
      <w:b/>
      <w:bCs/>
      <w:sz w:val="2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12FD9"/>
    <w:pPr>
      <w:spacing w:after="40"/>
      <w:outlineLvl w:val="2"/>
    </w:pPr>
    <w:rPr>
      <w:b/>
      <w:sz w:val="16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FE2216"/>
    <w:rPr>
      <w:rFonts w:ascii="Gravity Book" w:hAnsi="Gravity Book"/>
      <w:b/>
      <w:bCs/>
      <w:szCs w:val="14"/>
    </w:rPr>
  </w:style>
  <w:style w:type="character" w:customStyle="1" w:styleId="Heading3Char">
    <w:name w:val="Heading 3 Char"/>
    <w:basedOn w:val="DefaultParagraphFont"/>
    <w:link w:val="Heading3"/>
    <w:uiPriority w:val="9"/>
    <w:rsid w:val="00612FD9"/>
    <w:rPr>
      <w:rFonts w:ascii="Gravity Book" w:hAnsi="Gravity Book"/>
      <w:b/>
      <w:sz w:val="16"/>
      <w:szCs w:val="18"/>
    </w:rPr>
  </w:style>
  <w:style w:type="paragraph" w:styleId="ListParagraph">
    <w:name w:val="List Paragraph"/>
    <w:basedOn w:val="Normal"/>
    <w:uiPriority w:val="34"/>
    <w:qFormat/>
    <w:rsid w:val="00A53AD9"/>
    <w:pPr>
      <w:numPr>
        <w:numId w:val="10"/>
      </w:numPr>
      <w:contextualSpacing/>
    </w:pPr>
  </w:style>
  <w:style w:type="character" w:styleId="Strong">
    <w:name w:val="Strong"/>
    <w:uiPriority w:val="22"/>
    <w:qFormat/>
    <w:rsid w:val="00F209E7"/>
    <w:rPr>
      <w:b/>
      <w:bCs/>
    </w:rPr>
  </w:style>
  <w:style w:type="paragraph" w:customStyle="1" w:styleId="UniPages-Bulletedlist">
    <w:name w:val="Uni Pages - Bulleted list"/>
    <w:aliases w:val="no space"/>
    <w:basedOn w:val="Normal"/>
    <w:uiPriority w:val="99"/>
    <w:rsid w:val="00A53AD9"/>
    <w:pPr>
      <w:suppressAutoHyphens/>
      <w:autoSpaceDE w:val="0"/>
      <w:autoSpaceDN w:val="0"/>
      <w:adjustRightInd w:val="0"/>
      <w:spacing w:after="0" w:line="288" w:lineRule="auto"/>
      <w:ind w:left="240" w:hanging="240"/>
      <w:textAlignment w:val="center"/>
    </w:pPr>
    <w:rPr>
      <w:rFonts w:cs="Gravity Book"/>
      <w:color w:val="000000"/>
    </w:rPr>
  </w:style>
  <w:style w:type="character" w:styleId="Hyperlink">
    <w:name w:val="Hyperlink"/>
    <w:basedOn w:val="DefaultParagraphFont"/>
    <w:uiPriority w:val="99"/>
    <w:unhideWhenUsed/>
    <w:rsid w:val="00A53AD9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A53AD9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612FD9"/>
    <w:rPr>
      <w:rFonts w:ascii="Gravity" w:eastAsiaTheme="majorEastAsia" w:hAnsi="Gravity" w:cstheme="majorBidi"/>
      <w:sz w:val="28"/>
      <w:szCs w:val="32"/>
    </w:rPr>
  </w:style>
  <w:style w:type="character" w:styleId="FollowedHyperlink">
    <w:name w:val="FollowedHyperlink"/>
    <w:basedOn w:val="DefaultParagraphFont"/>
    <w:uiPriority w:val="99"/>
    <w:semiHidden/>
    <w:unhideWhenUsed/>
    <w:rsid w:val="00CA34E9"/>
    <w:rPr>
      <w:color w:val="954F72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0D6CC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D6CCD"/>
    <w:rPr>
      <w:rFonts w:ascii="Gravity Book" w:hAnsi="Gravity Book"/>
      <w:sz w:val="14"/>
      <w:szCs w:val="14"/>
    </w:rPr>
  </w:style>
  <w:style w:type="paragraph" w:styleId="Footer">
    <w:name w:val="footer"/>
    <w:basedOn w:val="Normal"/>
    <w:link w:val="FooterChar"/>
    <w:uiPriority w:val="99"/>
    <w:unhideWhenUsed/>
    <w:rsid w:val="000D6CC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D6CCD"/>
    <w:rPr>
      <w:rFonts w:ascii="Gravity Book" w:hAnsi="Gravity Book"/>
      <w:sz w:val="14"/>
      <w:szCs w:val="1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55A7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55A7B"/>
    <w:rPr>
      <w:rFonts w:ascii="Segoe UI" w:hAnsi="Segoe UI" w:cs="Segoe UI"/>
      <w:sz w:val="18"/>
      <w:szCs w:val="18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985F5C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E42A49"/>
    <w:pPr>
      <w:spacing w:after="0" w:line="240" w:lineRule="auto"/>
    </w:pPr>
    <w:rPr>
      <w:rFonts w:ascii="Gravity Book" w:hAnsi="Gravity Book"/>
      <w:sz w:val="14"/>
      <w:szCs w:val="14"/>
    </w:rPr>
  </w:style>
  <w:style w:type="character" w:styleId="CommentReference">
    <w:name w:val="annotation reference"/>
    <w:basedOn w:val="DefaultParagraphFont"/>
    <w:uiPriority w:val="99"/>
    <w:semiHidden/>
    <w:unhideWhenUsed/>
    <w:rsid w:val="0048735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8735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8735C"/>
    <w:rPr>
      <w:rFonts w:ascii="Gravity Book" w:hAnsi="Gravity Book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8735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8735C"/>
    <w:rPr>
      <w:rFonts w:ascii="Gravity Book" w:hAnsi="Gravity Book"/>
      <w:b/>
      <w:bCs/>
      <w:sz w:val="20"/>
      <w:szCs w:val="20"/>
    </w:rPr>
  </w:style>
  <w:style w:type="character" w:customStyle="1" w:styleId="UnresolvedMention3">
    <w:name w:val="Unresolved Mention3"/>
    <w:basedOn w:val="DefaultParagraphFont"/>
    <w:uiPriority w:val="99"/>
    <w:semiHidden/>
    <w:unhideWhenUsed/>
    <w:rsid w:val="00144653"/>
    <w:rPr>
      <w:color w:val="605E5C"/>
      <w:shd w:val="clear" w:color="auto" w:fill="E1DFDD"/>
    </w:rPr>
  </w:style>
  <w:style w:type="character" w:customStyle="1" w:styleId="UnresolvedMention4">
    <w:name w:val="Unresolved Mention4"/>
    <w:basedOn w:val="DefaultParagraphFont"/>
    <w:uiPriority w:val="99"/>
    <w:semiHidden/>
    <w:unhideWhenUsed/>
    <w:rsid w:val="00646763"/>
    <w:rPr>
      <w:color w:val="605E5C"/>
      <w:shd w:val="clear" w:color="auto" w:fill="E1DFDD"/>
    </w:rPr>
  </w:style>
  <w:style w:type="character" w:customStyle="1" w:styleId="UnresolvedMention5">
    <w:name w:val="Unresolved Mention5"/>
    <w:basedOn w:val="DefaultParagraphFont"/>
    <w:uiPriority w:val="99"/>
    <w:semiHidden/>
    <w:unhideWhenUsed/>
    <w:rsid w:val="00FA40D2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1B62D8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F056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C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5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69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41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mailto:accessibilityservicesinfo@laurentian.ca" TargetMode="External"/><Relationship Id="rId18" Type="http://schemas.openxmlformats.org/officeDocument/2006/relationships/hyperlink" Target="https://laurentian.ca/program/architecture/details" TargetMode="External"/><Relationship Id="rId26" Type="http://schemas.openxmlformats.org/officeDocument/2006/relationships/hyperlink" Target="mailto:admissions@laurentian.ca" TargetMode="External"/><Relationship Id="rId3" Type="http://schemas.openxmlformats.org/officeDocument/2006/relationships/styles" Target="styles.xml"/><Relationship Id="rId21" Type="http://schemas.openxmlformats.org/officeDocument/2006/relationships/hyperlink" Target="mailto:academicadvising@laurentian.ca" TargetMode="External"/><Relationship Id="rId34" Type="http://schemas.openxmlformats.org/officeDocument/2006/relationships/footer" Target="footer1.xml"/><Relationship Id="rId7" Type="http://schemas.openxmlformats.org/officeDocument/2006/relationships/endnotes" Target="endnotes.xml"/><Relationship Id="rId12" Type="http://schemas.openxmlformats.org/officeDocument/2006/relationships/hyperlink" Target="mailto:financialaid@laurentian.ca" TargetMode="External"/><Relationship Id="rId17" Type="http://schemas.openxmlformats.org/officeDocument/2006/relationships/hyperlink" Target="mailto:accessibilityservicesinfo@laurentian.ca" TargetMode="External"/><Relationship Id="rId25" Type="http://schemas.openxmlformats.org/officeDocument/2006/relationships/hyperlink" Target="https://laurentian.ca/international/undergraduate-admissions" TargetMode="External"/><Relationship Id="rId33" Type="http://schemas.openxmlformats.org/officeDocument/2006/relationships/hyperlink" Target="https://my.laurentian.ca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laurentian.ca/tour" TargetMode="External"/><Relationship Id="rId20" Type="http://schemas.openxmlformats.org/officeDocument/2006/relationships/hyperlink" Target="https://my.laurentian.ca" TargetMode="External"/><Relationship Id="rId29" Type="http://schemas.openxmlformats.org/officeDocument/2006/relationships/hyperlink" Target="http://laurentian.ca/scholarships-bursaries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admissions@laurentian.ca" TargetMode="External"/><Relationship Id="rId24" Type="http://schemas.openxmlformats.org/officeDocument/2006/relationships/hyperlink" Target="mailto:guidance@laurentian.ca" TargetMode="External"/><Relationship Id="rId32" Type="http://schemas.openxmlformats.org/officeDocument/2006/relationships/hyperlink" Target="https://laurentian.ca/residence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liaison@laurentian.ca" TargetMode="External"/><Relationship Id="rId23" Type="http://schemas.openxmlformats.org/officeDocument/2006/relationships/hyperlink" Target="mailto:orientation@laurentian.ca" TargetMode="External"/><Relationship Id="rId28" Type="http://schemas.openxmlformats.org/officeDocument/2006/relationships/hyperlink" Target="https://my.laurentian.ca" TargetMode="External"/><Relationship Id="rId36" Type="http://schemas.openxmlformats.org/officeDocument/2006/relationships/theme" Target="theme/theme1.xml"/><Relationship Id="rId10" Type="http://schemas.openxmlformats.org/officeDocument/2006/relationships/hyperlink" Target="mailto:guidance@laurentian.ca" TargetMode="External"/><Relationship Id="rId19" Type="http://schemas.openxmlformats.org/officeDocument/2006/relationships/hyperlink" Target="http://www.laurentian.ca/program/Indigenous-social-work/details" TargetMode="External"/><Relationship Id="rId31" Type="http://schemas.openxmlformats.org/officeDocument/2006/relationships/hyperlink" Target="https://my.laurentian.ca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info@laurentian.ca" TargetMode="External"/><Relationship Id="rId14" Type="http://schemas.openxmlformats.org/officeDocument/2006/relationships/hyperlink" Target="https://mcewenarchitecture.ca/admissions/admissions-bas" TargetMode="External"/><Relationship Id="rId22" Type="http://schemas.openxmlformats.org/officeDocument/2006/relationships/hyperlink" Target="http://laurentian.ca/orientation" TargetMode="External"/><Relationship Id="rId27" Type="http://schemas.openxmlformats.org/officeDocument/2006/relationships/hyperlink" Target="mailto:admissions@laurentian.ca" TargetMode="External"/><Relationship Id="rId30" Type="http://schemas.openxmlformats.org/officeDocument/2006/relationships/hyperlink" Target="http://www.laurentian.ca/international/scholarships" TargetMode="External"/><Relationship Id="rId35" Type="http://schemas.openxmlformats.org/officeDocument/2006/relationships/fontTable" Target="fontTable.xml"/><Relationship Id="rId8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0B2FBEE-0DEA-41A3-AEDE-474522CCC1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1463</Words>
  <Characters>8344</Characters>
  <Application>Microsoft Office Word</Application>
  <DocSecurity>0</DocSecurity>
  <Lines>69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Katherine Carr</dc:creator>
  <cp:keywords/>
  <dc:description/>
  <cp:lastModifiedBy>Zoya Kodu</cp:lastModifiedBy>
  <cp:revision>8</cp:revision>
  <dcterms:created xsi:type="dcterms:W3CDTF">2025-08-25T12:15:00Z</dcterms:created>
  <dcterms:modified xsi:type="dcterms:W3CDTF">2026-03-03T20:16:00Z</dcterms:modified>
</cp:coreProperties>
</file>