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7A93" w14:textId="2E29D717" w:rsidR="00B86311" w:rsidRDefault="001A416C">
      <w:pPr>
        <w:rPr>
          <w:rFonts w:ascii="Roboto" w:hAnsi="Roboto"/>
          <w:color w:val="212529"/>
          <w:shd w:val="clear" w:color="auto" w:fill="E6E6E6"/>
        </w:rPr>
      </w:pPr>
      <w:r>
        <w:br/>
      </w:r>
      <w:proofErr w:type="gramStart"/>
      <w:r>
        <w:rPr>
          <w:rFonts w:ascii="Roboto" w:hAnsi="Roboto"/>
          <w:color w:val="212529"/>
          <w:shd w:val="clear" w:color="auto" w:fill="E6E6E6"/>
        </w:rPr>
        <w:t>prefix:help</w:t>
      </w:r>
      <w:proofErr w:type="gramEnd"/>
      <w:r>
        <w:rPr>
          <w:rFonts w:ascii="Roboto" w:hAnsi="Roboto"/>
          <w:color w:val="212529"/>
          <w:shd w:val="clear" w:color="auto" w:fill="E6E6E6"/>
        </w:rPr>
        <w:t>_controller:prerequisite_action:index_subject:pageHelpTRNTO</w:t>
      </w:r>
    </w:p>
    <w:p w14:paraId="7C0E043B" w14:textId="77777777" w:rsidR="00346575" w:rsidRPr="00346575" w:rsidRDefault="00346575" w:rsidP="00346575">
      <w:pPr>
        <w:numPr>
          <w:ilvl w:val="0"/>
          <w:numId w:val="4"/>
        </w:numPr>
        <w:rPr>
          <w:rFonts w:eastAsia="Times New Roman" w:cstheme="minorHAnsi"/>
          <w:lang w:eastAsia="en-CA"/>
        </w:rPr>
      </w:pPr>
      <w:r w:rsidRPr="00346575">
        <w:rPr>
          <w:rFonts w:eastAsia="Times New Roman" w:cstheme="minorHAnsi"/>
          <w:lang w:eastAsia="en-CA"/>
        </w:rPr>
        <w:t>One full course equivalent (FCE) is equivalent to 1 full-year course or 2 one-semester courses.</w:t>
      </w:r>
    </w:p>
    <w:p w14:paraId="40C532D6" w14:textId="77777777" w:rsidR="00346575" w:rsidRPr="00346575" w:rsidRDefault="00346575" w:rsidP="00346575">
      <w:pPr>
        <w:numPr>
          <w:ilvl w:val="0"/>
          <w:numId w:val="4"/>
        </w:numPr>
        <w:rPr>
          <w:rFonts w:eastAsia="Times New Roman" w:cstheme="minorHAnsi"/>
          <w:lang w:eastAsia="en-CA"/>
        </w:rPr>
      </w:pPr>
      <w:r w:rsidRPr="00346575">
        <w:rPr>
          <w:rFonts w:eastAsia="Times New Roman" w:cstheme="minorHAnsi"/>
          <w:lang w:eastAsia="en-CA"/>
        </w:rPr>
        <w:t>Chemistry and Physics are not Life Sciences. If you are listing Chemistry courses to meet requirements for other medical schools, you must also list 2 FCEs in Life Sciences.</w:t>
      </w:r>
    </w:p>
    <w:p w14:paraId="162D4FF8" w14:textId="42E455D1" w:rsidR="001A416C" w:rsidRPr="00346575" w:rsidRDefault="00346575" w:rsidP="00346575">
      <w:pPr>
        <w:numPr>
          <w:ilvl w:val="0"/>
          <w:numId w:val="4"/>
        </w:numPr>
        <w:rPr>
          <w:rFonts w:eastAsia="Times New Roman" w:cstheme="minorHAnsi"/>
          <w:lang w:eastAsia="en-CA"/>
        </w:rPr>
      </w:pPr>
      <w:r w:rsidRPr="00346575">
        <w:rPr>
          <w:rFonts w:eastAsia="Times New Roman" w:cstheme="minorHAnsi"/>
          <w:lang w:eastAsia="en-CA"/>
        </w:rPr>
        <w:t>For courses in progress, enter "IPR" as the grade.</w:t>
      </w:r>
    </w:p>
    <w:sectPr w:rsidR="001A416C" w:rsidRPr="00346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7647"/>
    <w:multiLevelType w:val="multilevel"/>
    <w:tmpl w:val="993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425CD"/>
    <w:multiLevelType w:val="multilevel"/>
    <w:tmpl w:val="C7EA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B2865"/>
    <w:multiLevelType w:val="multilevel"/>
    <w:tmpl w:val="CEA6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43C67"/>
    <w:multiLevelType w:val="multilevel"/>
    <w:tmpl w:val="1476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374814">
    <w:abstractNumId w:val="2"/>
  </w:num>
  <w:num w:numId="2" w16cid:durableId="1930693589">
    <w:abstractNumId w:val="3"/>
  </w:num>
  <w:num w:numId="3" w16cid:durableId="1268611545">
    <w:abstractNumId w:val="0"/>
  </w:num>
  <w:num w:numId="4" w16cid:durableId="141342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63"/>
    <w:rsid w:val="00176363"/>
    <w:rsid w:val="001A416C"/>
    <w:rsid w:val="00293F1D"/>
    <w:rsid w:val="00346575"/>
    <w:rsid w:val="00563E65"/>
    <w:rsid w:val="00B86311"/>
    <w:rsid w:val="00D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78B8"/>
  <w15:chartTrackingRefBased/>
  <w15:docId w15:val="{462FCCC6-548F-4B23-B374-6FFDD898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Khalila Sawyer</dc:creator>
  <cp:keywords/>
  <dc:description/>
  <cp:lastModifiedBy>Khalila Sawyer</cp:lastModifiedBy>
  <cp:revision>5</cp:revision>
  <dcterms:created xsi:type="dcterms:W3CDTF">2023-02-21T22:05:00Z</dcterms:created>
  <dcterms:modified xsi:type="dcterms:W3CDTF">2025-02-03T17:08:00Z</dcterms:modified>
</cp:coreProperties>
</file>